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3897" w14:textId="373D7860" w:rsidR="00F269EE" w:rsidRDefault="00536F69">
      <w:pPr>
        <w:pStyle w:val="Heading1"/>
        <w:rPr>
          <w:b w:val="0"/>
          <w:bCs w:val="0"/>
        </w:rPr>
      </w:pPr>
      <w:r>
        <w:rPr>
          <w:noProof/>
          <w:spacing w:val="-1"/>
          <w:lang w:val="en-AU" w:eastAsia="en-AU"/>
        </w:rPr>
        <w:drawing>
          <wp:anchor distT="0" distB="0" distL="114300" distR="114300" simplePos="0" relativeHeight="503309280" behindDoc="1" locked="0" layoutInCell="1" allowOverlap="1" wp14:anchorId="4FB94D68" wp14:editId="01A6A901">
            <wp:simplePos x="0" y="0"/>
            <wp:positionH relativeFrom="page">
              <wp:align>right</wp:align>
            </wp:positionH>
            <wp:positionV relativeFrom="paragraph">
              <wp:posOffset>-964565</wp:posOffset>
            </wp:positionV>
            <wp:extent cx="7546340" cy="10692130"/>
            <wp:effectExtent l="0" t="0" r="0" b="0"/>
            <wp:wrapNone/>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6340" cy="10692130"/>
                    </a:xfrm>
                    <a:prstGeom prst="rect">
                      <a:avLst/>
                    </a:prstGeom>
                    <a:noFill/>
                  </pic:spPr>
                </pic:pic>
              </a:graphicData>
            </a:graphic>
          </wp:anchor>
        </w:drawing>
      </w:r>
      <w:r w:rsidR="00CB3D2E">
        <w:rPr>
          <w:spacing w:val="-1"/>
        </w:rPr>
        <w:t>College</w:t>
      </w:r>
      <w:r w:rsidR="00CB3D2E">
        <w:rPr>
          <w:spacing w:val="-16"/>
        </w:rPr>
        <w:t xml:space="preserve"> </w:t>
      </w:r>
      <w:r w:rsidR="00CB3D2E">
        <w:rPr>
          <w:spacing w:val="-1"/>
        </w:rPr>
        <w:t>of</w:t>
      </w:r>
      <w:r w:rsidR="00CB3D2E">
        <w:rPr>
          <w:spacing w:val="-13"/>
        </w:rPr>
        <w:t xml:space="preserve"> </w:t>
      </w:r>
      <w:r w:rsidR="00F41CFE">
        <w:rPr>
          <w:spacing w:val="-1"/>
        </w:rPr>
        <w:t>Nursing and Health Sciences</w:t>
      </w:r>
    </w:p>
    <w:p w14:paraId="316D3B25" w14:textId="77777777" w:rsidR="000C7F64" w:rsidRDefault="00CB3D2E" w:rsidP="000C7F64">
      <w:pPr>
        <w:spacing w:before="187"/>
        <w:ind w:left="111"/>
        <w:rPr>
          <w:rFonts w:ascii="Arial"/>
          <w:b/>
          <w:sz w:val="44"/>
        </w:rPr>
      </w:pPr>
      <w:r>
        <w:rPr>
          <w:rFonts w:ascii="Arial"/>
          <w:b/>
          <w:sz w:val="44"/>
        </w:rPr>
        <w:t>Awards</w:t>
      </w:r>
      <w:r>
        <w:rPr>
          <w:rFonts w:ascii="Arial"/>
          <w:b/>
          <w:spacing w:val="-17"/>
          <w:sz w:val="44"/>
        </w:rPr>
        <w:t xml:space="preserve"> </w:t>
      </w:r>
      <w:r>
        <w:rPr>
          <w:rFonts w:ascii="Arial"/>
          <w:b/>
          <w:sz w:val="44"/>
        </w:rPr>
        <w:t>for</w:t>
      </w:r>
      <w:r>
        <w:rPr>
          <w:rFonts w:ascii="Arial"/>
          <w:b/>
          <w:spacing w:val="-18"/>
          <w:sz w:val="44"/>
        </w:rPr>
        <w:t xml:space="preserve"> </w:t>
      </w:r>
      <w:r>
        <w:rPr>
          <w:rFonts w:ascii="Arial"/>
          <w:b/>
          <w:sz w:val="44"/>
        </w:rPr>
        <w:t>Excellence</w:t>
      </w:r>
      <w:r>
        <w:rPr>
          <w:rFonts w:ascii="Arial"/>
          <w:b/>
          <w:spacing w:val="-17"/>
          <w:sz w:val="44"/>
        </w:rPr>
        <w:t xml:space="preserve"> </w:t>
      </w:r>
      <w:r>
        <w:rPr>
          <w:rFonts w:ascii="Arial"/>
          <w:b/>
          <w:sz w:val="44"/>
        </w:rPr>
        <w:t>in</w:t>
      </w:r>
      <w:r>
        <w:rPr>
          <w:rFonts w:ascii="Arial"/>
          <w:b/>
          <w:spacing w:val="-17"/>
          <w:sz w:val="44"/>
        </w:rPr>
        <w:t xml:space="preserve"> </w:t>
      </w:r>
      <w:r>
        <w:rPr>
          <w:rFonts w:ascii="Arial"/>
          <w:b/>
          <w:sz w:val="44"/>
        </w:rPr>
        <w:t>Teaching</w:t>
      </w:r>
    </w:p>
    <w:p w14:paraId="691DC241" w14:textId="5E8C4DB8" w:rsidR="00F269EE" w:rsidRPr="000C7F64" w:rsidRDefault="006436F2" w:rsidP="000C7F64">
      <w:pPr>
        <w:tabs>
          <w:tab w:val="left" w:pos="720"/>
          <w:tab w:val="left" w:pos="6210"/>
        </w:tabs>
        <w:ind w:left="111"/>
        <w:rPr>
          <w:rFonts w:ascii="Arial" w:eastAsia="Arial" w:hAnsi="Arial" w:cs="Arial"/>
          <w:sz w:val="44"/>
          <w:szCs w:val="44"/>
        </w:rPr>
      </w:pPr>
      <w:r>
        <w:tab/>
      </w:r>
      <w:r w:rsidR="000C7F64">
        <w:tab/>
      </w:r>
    </w:p>
    <w:p w14:paraId="0F9E6F6A" w14:textId="1FBE31E1" w:rsidR="00F269EE" w:rsidRDefault="000C7F64" w:rsidP="000C7F64">
      <w:pPr>
        <w:tabs>
          <w:tab w:val="center" w:pos="3874"/>
          <w:tab w:val="left" w:pos="6315"/>
        </w:tabs>
        <w:spacing w:before="270"/>
        <w:ind w:right="1894"/>
        <w:rPr>
          <w:rFonts w:ascii="Arial" w:eastAsia="Arial" w:hAnsi="Arial" w:cs="Arial"/>
          <w:sz w:val="32"/>
          <w:szCs w:val="32"/>
        </w:rPr>
      </w:pPr>
      <w:r>
        <w:rPr>
          <w:rFonts w:ascii="Arial"/>
          <w:b/>
          <w:i/>
          <w:spacing w:val="-2"/>
          <w:sz w:val="33"/>
        </w:rPr>
        <w:tab/>
      </w:r>
      <w:r w:rsidR="00CB3D2E">
        <w:rPr>
          <w:rFonts w:ascii="Arial"/>
          <w:b/>
          <w:i/>
          <w:spacing w:val="-2"/>
          <w:sz w:val="33"/>
        </w:rPr>
        <w:t>Closing</w:t>
      </w:r>
      <w:r w:rsidR="00CB3D2E">
        <w:rPr>
          <w:rFonts w:ascii="Arial"/>
          <w:b/>
          <w:i/>
          <w:spacing w:val="-36"/>
          <w:sz w:val="33"/>
        </w:rPr>
        <w:t xml:space="preserve"> </w:t>
      </w:r>
      <w:r w:rsidR="00CB3D2E">
        <w:rPr>
          <w:rFonts w:ascii="Arial"/>
          <w:b/>
          <w:i/>
          <w:spacing w:val="-2"/>
          <w:sz w:val="33"/>
        </w:rPr>
        <w:t>date:</w:t>
      </w:r>
      <w:r w:rsidR="00CB3D2E">
        <w:rPr>
          <w:rFonts w:ascii="Arial"/>
          <w:b/>
          <w:i/>
          <w:spacing w:val="-38"/>
          <w:sz w:val="33"/>
        </w:rPr>
        <w:t xml:space="preserve"> </w:t>
      </w:r>
      <w:r w:rsidR="00CB072E">
        <w:rPr>
          <w:rFonts w:ascii="Arial"/>
          <w:b/>
          <w:i/>
          <w:color w:val="000000" w:themeColor="text1"/>
          <w:sz w:val="32"/>
        </w:rPr>
        <w:t>19</w:t>
      </w:r>
      <w:r w:rsidR="00206A56">
        <w:rPr>
          <w:rFonts w:ascii="Arial"/>
          <w:b/>
          <w:i/>
          <w:color w:val="000000" w:themeColor="text1"/>
          <w:sz w:val="32"/>
        </w:rPr>
        <w:t xml:space="preserve"> Ju</w:t>
      </w:r>
      <w:r w:rsidR="00CB072E">
        <w:rPr>
          <w:rFonts w:ascii="Arial"/>
          <w:b/>
          <w:i/>
          <w:color w:val="000000" w:themeColor="text1"/>
          <w:sz w:val="32"/>
        </w:rPr>
        <w:t>ly</w:t>
      </w:r>
      <w:r w:rsidR="00206A56">
        <w:rPr>
          <w:rFonts w:ascii="Arial"/>
          <w:b/>
          <w:i/>
          <w:color w:val="000000" w:themeColor="text1"/>
          <w:sz w:val="32"/>
        </w:rPr>
        <w:t xml:space="preserve"> 202</w:t>
      </w:r>
      <w:r w:rsidR="00932295">
        <w:rPr>
          <w:rFonts w:ascii="Arial"/>
          <w:b/>
          <w:i/>
          <w:color w:val="000000" w:themeColor="text1"/>
          <w:sz w:val="32"/>
        </w:rPr>
        <w:t>2</w:t>
      </w:r>
      <w:r>
        <w:rPr>
          <w:rFonts w:ascii="Arial"/>
          <w:b/>
          <w:i/>
          <w:color w:val="000000" w:themeColor="text1"/>
          <w:sz w:val="32"/>
        </w:rPr>
        <w:tab/>
      </w:r>
    </w:p>
    <w:p w14:paraId="30A1AE8F" w14:textId="26D8C207" w:rsidR="00F269EE" w:rsidRDefault="00F269EE">
      <w:pPr>
        <w:rPr>
          <w:rFonts w:ascii="Arial" w:eastAsia="Arial" w:hAnsi="Arial" w:cs="Arial"/>
          <w:sz w:val="20"/>
          <w:szCs w:val="20"/>
        </w:rPr>
      </w:pPr>
    </w:p>
    <w:p w14:paraId="64985930" w14:textId="43A26DB0" w:rsidR="00536F69" w:rsidRDefault="00536F69">
      <w:pPr>
        <w:rPr>
          <w:rFonts w:ascii="Arial" w:eastAsia="Arial" w:hAnsi="Arial" w:cs="Arial"/>
          <w:sz w:val="20"/>
          <w:szCs w:val="20"/>
        </w:rPr>
      </w:pPr>
    </w:p>
    <w:p w14:paraId="0EA08A1A" w14:textId="3991CB2A" w:rsidR="000C7F64" w:rsidRPr="000C7F64" w:rsidRDefault="000C7F64" w:rsidP="000C7F64">
      <w:pPr>
        <w:spacing w:after="120"/>
        <w:rPr>
          <w:rFonts w:ascii="Arial" w:eastAsia="Arial" w:hAnsi="Arial" w:cs="Arial"/>
          <w:b/>
          <w:bCs/>
          <w:color w:val="0070C0"/>
          <w:lang w:val="en-AU"/>
        </w:rPr>
      </w:pPr>
      <w:r w:rsidRPr="000C7F64">
        <w:rPr>
          <w:rFonts w:ascii="Arial" w:eastAsia="Arial" w:hAnsi="Arial" w:cs="Arial"/>
          <w:b/>
          <w:bCs/>
          <w:color w:val="0070C0"/>
          <w:lang w:val="en-AU"/>
        </w:rPr>
        <w:t>Purpose</w:t>
      </w:r>
    </w:p>
    <w:p w14:paraId="3FDEB5FA" w14:textId="77777777" w:rsidR="000C7F64" w:rsidRPr="009F358D" w:rsidRDefault="000C7F64" w:rsidP="000C7F64">
      <w:pPr>
        <w:spacing w:after="60"/>
        <w:rPr>
          <w:rFonts w:ascii="Arial" w:eastAsia="Arial" w:hAnsi="Arial" w:cs="Arial"/>
          <w:sz w:val="20"/>
          <w:szCs w:val="20"/>
          <w:lang w:val="en-AU"/>
        </w:rPr>
      </w:pPr>
      <w:r w:rsidRPr="009F358D">
        <w:rPr>
          <w:rFonts w:ascii="Arial" w:eastAsia="Arial" w:hAnsi="Arial" w:cs="Arial"/>
          <w:sz w:val="20"/>
          <w:szCs w:val="20"/>
          <w:lang w:val="en-AU"/>
        </w:rPr>
        <w:t>The purposes of the College Excellence in Teaching Awards are to:</w:t>
      </w:r>
    </w:p>
    <w:p w14:paraId="5DF809F1" w14:textId="77777777" w:rsidR="000C7F64" w:rsidRPr="009F358D" w:rsidRDefault="000C7F64" w:rsidP="000C7F64">
      <w:pPr>
        <w:numPr>
          <w:ilvl w:val="0"/>
          <w:numId w:val="3"/>
        </w:numPr>
        <w:tabs>
          <w:tab w:val="num" w:pos="284"/>
        </w:tabs>
        <w:rPr>
          <w:rFonts w:ascii="Arial" w:eastAsia="Arial" w:hAnsi="Arial" w:cs="Arial"/>
          <w:sz w:val="20"/>
          <w:szCs w:val="20"/>
          <w:lang w:val="en-AU"/>
        </w:rPr>
      </w:pPr>
      <w:r w:rsidRPr="009F358D">
        <w:rPr>
          <w:rFonts w:ascii="Arial" w:eastAsia="Arial" w:hAnsi="Arial" w:cs="Arial"/>
          <w:sz w:val="20"/>
          <w:szCs w:val="20"/>
          <w:lang w:val="en-AU"/>
        </w:rPr>
        <w:t xml:space="preserve">recognise and reward teaching </w:t>
      </w:r>
      <w:proofErr w:type="gramStart"/>
      <w:r w:rsidRPr="009F358D">
        <w:rPr>
          <w:rFonts w:ascii="Arial" w:eastAsia="Arial" w:hAnsi="Arial" w:cs="Arial"/>
          <w:sz w:val="20"/>
          <w:szCs w:val="20"/>
          <w:lang w:val="en-AU"/>
        </w:rPr>
        <w:t>excellence;</w:t>
      </w:r>
      <w:proofErr w:type="gramEnd"/>
    </w:p>
    <w:p w14:paraId="0FA23F64" w14:textId="77777777" w:rsidR="000C7F64" w:rsidRPr="009F358D" w:rsidRDefault="000C7F64" w:rsidP="000C7F64">
      <w:pPr>
        <w:numPr>
          <w:ilvl w:val="0"/>
          <w:numId w:val="3"/>
        </w:numPr>
        <w:tabs>
          <w:tab w:val="num" w:pos="284"/>
        </w:tabs>
        <w:rPr>
          <w:rFonts w:ascii="Arial" w:eastAsia="Arial" w:hAnsi="Arial" w:cs="Arial"/>
          <w:sz w:val="20"/>
          <w:szCs w:val="20"/>
          <w:lang w:val="en-AU"/>
        </w:rPr>
      </w:pPr>
      <w:r w:rsidRPr="009F358D">
        <w:rPr>
          <w:rFonts w:ascii="Arial" w:eastAsia="Arial" w:hAnsi="Arial" w:cs="Arial"/>
          <w:sz w:val="20"/>
          <w:szCs w:val="20"/>
          <w:lang w:val="en-AU"/>
        </w:rPr>
        <w:t>encourage teaching excellence through this recognition; and</w:t>
      </w:r>
    </w:p>
    <w:p w14:paraId="5E6694D3" w14:textId="77777777" w:rsidR="000C7F64" w:rsidRPr="009F358D" w:rsidRDefault="000C7F64" w:rsidP="000C7F64">
      <w:pPr>
        <w:numPr>
          <w:ilvl w:val="0"/>
          <w:numId w:val="3"/>
        </w:numPr>
        <w:tabs>
          <w:tab w:val="num" w:pos="284"/>
        </w:tabs>
        <w:rPr>
          <w:rFonts w:ascii="Arial" w:eastAsia="Arial" w:hAnsi="Arial" w:cs="Arial"/>
          <w:sz w:val="20"/>
          <w:szCs w:val="20"/>
          <w:lang w:val="en-AU"/>
        </w:rPr>
      </w:pPr>
      <w:r w:rsidRPr="009F358D">
        <w:rPr>
          <w:rFonts w:ascii="Arial" w:eastAsia="Arial" w:hAnsi="Arial" w:cs="Arial"/>
          <w:sz w:val="20"/>
          <w:szCs w:val="20"/>
          <w:lang w:val="en-AU"/>
        </w:rPr>
        <w:t>promote to both the Flinders and outside community that this university is proud of its academic staff and that they perform at national and international standards.</w:t>
      </w:r>
    </w:p>
    <w:p w14:paraId="20685705" w14:textId="77777777" w:rsidR="000C7F64" w:rsidRDefault="000C7F64" w:rsidP="000C7F64">
      <w:pPr>
        <w:rPr>
          <w:rFonts w:ascii="Arial" w:eastAsia="Arial" w:hAnsi="Arial" w:cs="Arial"/>
          <w:sz w:val="20"/>
          <w:szCs w:val="20"/>
          <w:lang w:val="en-AU"/>
        </w:rPr>
      </w:pPr>
    </w:p>
    <w:p w14:paraId="5DDF11AA" w14:textId="77777777" w:rsidR="000C7F64" w:rsidRPr="009F358D" w:rsidRDefault="000C7F64" w:rsidP="000C7F64">
      <w:pPr>
        <w:spacing w:after="120"/>
        <w:rPr>
          <w:rFonts w:ascii="Arial" w:eastAsia="Arial" w:hAnsi="Arial" w:cs="Arial"/>
          <w:sz w:val="20"/>
          <w:szCs w:val="20"/>
          <w:lang w:val="en-AU"/>
        </w:rPr>
      </w:pPr>
      <w:r w:rsidRPr="009F358D">
        <w:rPr>
          <w:rFonts w:ascii="Arial" w:eastAsia="Arial" w:hAnsi="Arial" w:cs="Arial"/>
          <w:sz w:val="20"/>
          <w:szCs w:val="20"/>
          <w:lang w:val="en-AU"/>
        </w:rPr>
        <w:t xml:space="preserve">The College of </w:t>
      </w:r>
      <w:r>
        <w:rPr>
          <w:rFonts w:ascii="Arial" w:eastAsia="Arial" w:hAnsi="Arial" w:cs="Arial"/>
          <w:sz w:val="20"/>
          <w:szCs w:val="20"/>
          <w:lang w:val="en-AU"/>
        </w:rPr>
        <w:t xml:space="preserve">Nursing and Health Sciences </w:t>
      </w:r>
      <w:r w:rsidRPr="009F358D">
        <w:rPr>
          <w:rFonts w:ascii="Arial" w:eastAsia="Arial" w:hAnsi="Arial" w:cs="Arial"/>
          <w:sz w:val="20"/>
          <w:szCs w:val="20"/>
          <w:lang w:val="en-AU"/>
        </w:rPr>
        <w:t>Awards for Excellence in Teaching are designed to recognise and reward staff for excellence in teaching within the College, and to encourage recipients to apply successfully for the Vice Chancellor’s Award for Excellence in Teaching later in the year and possibly the Australian Awards for University Teaching in the subsequent year.</w:t>
      </w:r>
    </w:p>
    <w:p w14:paraId="186FC5D2" w14:textId="77777777" w:rsidR="000C7F64" w:rsidRDefault="000C7F64" w:rsidP="000C7F64">
      <w:pPr>
        <w:rPr>
          <w:rFonts w:ascii="Arial" w:eastAsia="Arial" w:hAnsi="Arial" w:cs="Arial"/>
          <w:sz w:val="20"/>
          <w:szCs w:val="20"/>
          <w:lang w:val="en-AU"/>
        </w:rPr>
      </w:pPr>
    </w:p>
    <w:p w14:paraId="33646326" w14:textId="77777777" w:rsidR="000C7F64" w:rsidRPr="009F358D" w:rsidRDefault="000C7F64" w:rsidP="000C7F64">
      <w:pPr>
        <w:spacing w:after="120"/>
        <w:rPr>
          <w:rFonts w:ascii="Arial" w:eastAsia="Arial" w:hAnsi="Arial" w:cs="Arial"/>
          <w:sz w:val="20"/>
          <w:szCs w:val="20"/>
          <w:lang w:val="en-AU"/>
        </w:rPr>
      </w:pPr>
      <w:r w:rsidRPr="000C7F64">
        <w:rPr>
          <w:rFonts w:ascii="Arial" w:eastAsia="Arial" w:hAnsi="Arial" w:cs="Arial"/>
          <w:b/>
          <w:bCs/>
          <w:color w:val="0070C0"/>
          <w:lang w:val="en-AU"/>
        </w:rPr>
        <w:t>Guidelines</w:t>
      </w:r>
    </w:p>
    <w:p w14:paraId="51B57F19" w14:textId="28C13DE2"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Up to four College awards will be made each year. These awards will be made to teams of staff (headed by an academic) and/or to individual academic staff. Award winners will receive a Certificate of Excellence in Teaching and a prize of $3000 (shared in the case of teams) to be used for purposes that will support the ongoing enhancement of the recipient’s own teaching and/or learning-and-teaching within the College.</w:t>
      </w:r>
    </w:p>
    <w:p w14:paraId="3AD9C1D7" w14:textId="72E2E4A5" w:rsidR="000C7F64"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Recipients will be expected to contribute to educational development within the College by sharing their experience and communicating their skills to other academic staff. The specific nature of that contribution is negotiated with each award recipient winner.</w:t>
      </w:r>
    </w:p>
    <w:p w14:paraId="056A757F" w14:textId="602A3DCF" w:rsidR="000C7F64" w:rsidRDefault="000C7F64" w:rsidP="000C7F64">
      <w:pPr>
        <w:rPr>
          <w:rFonts w:ascii="Arial" w:eastAsia="Arial" w:hAnsi="Arial" w:cs="Arial"/>
          <w:sz w:val="20"/>
          <w:szCs w:val="20"/>
          <w:lang w:val="en-AU"/>
        </w:rPr>
      </w:pPr>
    </w:p>
    <w:p w14:paraId="23550289" w14:textId="77777777" w:rsidR="000C7F64" w:rsidRPr="009F358D" w:rsidRDefault="000C7F64" w:rsidP="000C7F64">
      <w:pPr>
        <w:spacing w:after="120"/>
        <w:rPr>
          <w:rFonts w:ascii="Arial" w:eastAsia="Arial" w:hAnsi="Arial" w:cs="Arial"/>
          <w:b/>
          <w:bCs/>
          <w:sz w:val="20"/>
          <w:szCs w:val="20"/>
          <w:lang w:val="en-AU"/>
        </w:rPr>
      </w:pPr>
      <w:r w:rsidRPr="009F358D">
        <w:rPr>
          <w:rFonts w:ascii="Arial" w:eastAsia="Arial" w:hAnsi="Arial" w:cs="Arial"/>
          <w:b/>
          <w:bCs/>
          <w:sz w:val="20"/>
          <w:szCs w:val="20"/>
          <w:lang w:val="en-AU"/>
        </w:rPr>
        <w:t>Eligibility</w:t>
      </w:r>
    </w:p>
    <w:p w14:paraId="0F4F073B" w14:textId="77777777" w:rsidR="000C7F64" w:rsidRPr="009F358D" w:rsidRDefault="000C7F64" w:rsidP="000C7F64">
      <w:pPr>
        <w:spacing w:after="60"/>
        <w:rPr>
          <w:rFonts w:ascii="Arial" w:eastAsia="Arial" w:hAnsi="Arial" w:cs="Arial"/>
          <w:b/>
          <w:sz w:val="20"/>
          <w:szCs w:val="20"/>
          <w:lang w:val="en-AU"/>
        </w:rPr>
      </w:pPr>
      <w:r w:rsidRPr="009F358D">
        <w:rPr>
          <w:rFonts w:ascii="Arial" w:eastAsia="Arial" w:hAnsi="Arial" w:cs="Arial"/>
          <w:b/>
          <w:sz w:val="20"/>
          <w:szCs w:val="20"/>
          <w:lang w:val="en-AU"/>
        </w:rPr>
        <w:t>Team Applications</w:t>
      </w:r>
    </w:p>
    <w:p w14:paraId="65D52485" w14:textId="77777777" w:rsidR="000C7F64" w:rsidRPr="009F358D" w:rsidRDefault="000C7F64" w:rsidP="000C7F64">
      <w:pPr>
        <w:spacing w:after="120"/>
        <w:rPr>
          <w:rFonts w:ascii="Arial" w:eastAsia="Arial" w:hAnsi="Arial" w:cs="Arial"/>
          <w:sz w:val="20"/>
          <w:szCs w:val="20"/>
          <w:lang w:val="en-AU"/>
        </w:rPr>
      </w:pPr>
      <w:r w:rsidRPr="009F358D">
        <w:rPr>
          <w:rFonts w:ascii="Arial" w:eastAsia="Arial" w:hAnsi="Arial" w:cs="Arial"/>
          <w:sz w:val="20"/>
          <w:szCs w:val="20"/>
          <w:lang w:val="en-AU"/>
        </w:rPr>
        <w:t>Team awards will be awarded to teams of staff responsible for teaching and learning and/or student support judged to be outstanding.</w:t>
      </w:r>
    </w:p>
    <w:p w14:paraId="3CE6E419"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Teams should consist of at least two members and be headed by an academic member of staff (defined as continuing, contract, sessional and </w:t>
      </w:r>
      <w:r w:rsidRPr="00057C59">
        <w:rPr>
          <w:rFonts w:ascii="Arial" w:eastAsia="Arial" w:hAnsi="Arial" w:cs="Arial"/>
          <w:sz w:val="20"/>
          <w:szCs w:val="20"/>
          <w:lang w:val="en-AU"/>
        </w:rPr>
        <w:t>academic status, teaching specialist or balanced). Teams may include academic staff, and/or professional staff, who have held roles in teaching and learning and</w:t>
      </w:r>
      <w:r w:rsidRPr="009F358D">
        <w:rPr>
          <w:rFonts w:ascii="Arial" w:eastAsia="Arial" w:hAnsi="Arial" w:cs="Arial"/>
          <w:sz w:val="20"/>
          <w:szCs w:val="20"/>
          <w:lang w:val="en-AU"/>
        </w:rPr>
        <w:t>/or student support. At least one team member will have five years or more of substantial teaching experience with the University.  Applications will require the signed endorsement of the Director of the Teaching Program(s) in which the team members are located.</w:t>
      </w:r>
    </w:p>
    <w:p w14:paraId="00C96E80" w14:textId="77777777" w:rsidR="000C7F64" w:rsidRPr="009F358D" w:rsidRDefault="000C7F64" w:rsidP="000C7F64">
      <w:pPr>
        <w:rPr>
          <w:rFonts w:ascii="Arial" w:eastAsia="Arial" w:hAnsi="Arial" w:cs="Arial"/>
          <w:sz w:val="20"/>
          <w:szCs w:val="20"/>
          <w:lang w:val="en-AU"/>
        </w:rPr>
      </w:pPr>
    </w:p>
    <w:p w14:paraId="4AA0C8B1" w14:textId="77777777" w:rsidR="000C7F64" w:rsidRPr="009F358D" w:rsidRDefault="000C7F64" w:rsidP="00A97A99">
      <w:pPr>
        <w:spacing w:after="60"/>
        <w:rPr>
          <w:rFonts w:ascii="Arial" w:eastAsia="Arial" w:hAnsi="Arial" w:cs="Arial"/>
          <w:b/>
          <w:sz w:val="20"/>
          <w:szCs w:val="20"/>
          <w:lang w:val="en-AU"/>
        </w:rPr>
      </w:pPr>
      <w:r w:rsidRPr="009F358D">
        <w:rPr>
          <w:rFonts w:ascii="Arial" w:eastAsia="Arial" w:hAnsi="Arial" w:cs="Arial"/>
          <w:b/>
          <w:sz w:val="20"/>
          <w:szCs w:val="20"/>
          <w:lang w:val="en-AU"/>
        </w:rPr>
        <w:t>Individual Applications</w:t>
      </w:r>
    </w:p>
    <w:p w14:paraId="153FFDE1" w14:textId="77777777" w:rsidR="000C7F64" w:rsidRPr="009F358D" w:rsidRDefault="000C7F64" w:rsidP="000C7F64">
      <w:pPr>
        <w:spacing w:after="120"/>
        <w:rPr>
          <w:rFonts w:ascii="Arial" w:eastAsia="Arial" w:hAnsi="Arial" w:cs="Arial"/>
          <w:sz w:val="20"/>
          <w:szCs w:val="20"/>
          <w:lang w:val="en-AU"/>
        </w:rPr>
      </w:pPr>
      <w:r w:rsidRPr="009F358D">
        <w:rPr>
          <w:rFonts w:ascii="Arial" w:eastAsia="Arial" w:hAnsi="Arial" w:cs="Arial"/>
          <w:sz w:val="20"/>
          <w:szCs w:val="20"/>
          <w:lang w:val="en-AU"/>
        </w:rPr>
        <w:t xml:space="preserve">Individual awards will be presented to academic staff judged to be outstanding teachers. Where possible, one of the individual awards may be made to an academic staff member with no more than seven years' experience teaching in a higher education setting. [This should be interpreted as seven calendar years and includes all tutoring, part-time teaching, and teaching at other higher education institutions]. All members of the academic staff (defined as continuing, contract, sessional and academic </w:t>
      </w:r>
      <w:r w:rsidRPr="00057C59">
        <w:rPr>
          <w:rFonts w:ascii="Arial" w:eastAsia="Arial" w:hAnsi="Arial" w:cs="Arial"/>
          <w:sz w:val="20"/>
          <w:szCs w:val="20"/>
          <w:lang w:val="en-AU"/>
        </w:rPr>
        <w:t xml:space="preserve">status, teaching specialist or balanced) with at least five years of sustained teaching experience with the University </w:t>
      </w:r>
      <w:r w:rsidRPr="009F358D">
        <w:rPr>
          <w:rFonts w:ascii="Arial" w:eastAsia="Arial" w:hAnsi="Arial" w:cs="Arial"/>
          <w:sz w:val="20"/>
          <w:szCs w:val="20"/>
          <w:lang w:val="en-AU"/>
        </w:rPr>
        <w:t xml:space="preserve">are eligible for an individual award. Applications will require the signed endorsement of the applicant's Teaching Program Director. </w:t>
      </w:r>
    </w:p>
    <w:p w14:paraId="03226000" w14:textId="6A232F0A" w:rsidR="000C7F64"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Staff from Office of Indigenous Strategy and Engagement (OISE) are eligible to apply </w:t>
      </w:r>
      <w:proofErr w:type="gramStart"/>
      <w:r w:rsidRPr="009F358D">
        <w:rPr>
          <w:rFonts w:ascii="Arial" w:eastAsia="Arial" w:hAnsi="Arial" w:cs="Arial"/>
          <w:sz w:val="20"/>
          <w:szCs w:val="20"/>
          <w:lang w:val="en-AU"/>
        </w:rPr>
        <w:t>on the basis of</w:t>
      </w:r>
      <w:proofErr w:type="gramEnd"/>
      <w:r w:rsidRPr="009F358D">
        <w:rPr>
          <w:rFonts w:ascii="Arial" w:eastAsia="Arial" w:hAnsi="Arial" w:cs="Arial"/>
          <w:sz w:val="20"/>
          <w:szCs w:val="20"/>
          <w:lang w:val="en-AU"/>
        </w:rPr>
        <w:t xml:space="preserve"> their teaching within Australian Studies. The application will need to be endorsed by the Teaching Program Director for History and Archaeology.</w:t>
      </w:r>
    </w:p>
    <w:p w14:paraId="62D08AE4" w14:textId="77777777" w:rsidR="00A97A99" w:rsidRDefault="00A97A99" w:rsidP="000C7F64">
      <w:pPr>
        <w:rPr>
          <w:rFonts w:ascii="Arial" w:eastAsia="Arial" w:hAnsi="Arial" w:cs="Arial"/>
          <w:sz w:val="20"/>
          <w:szCs w:val="20"/>
          <w:lang w:val="en-AU"/>
        </w:rPr>
      </w:pPr>
    </w:p>
    <w:p w14:paraId="52FB5BEE" w14:textId="2D3C735C"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 </w:t>
      </w:r>
    </w:p>
    <w:p w14:paraId="1002A656" w14:textId="77777777" w:rsidR="000C7F64" w:rsidRDefault="000C7F64" w:rsidP="000C7F64">
      <w:pPr>
        <w:rPr>
          <w:rFonts w:ascii="Arial" w:eastAsia="Arial" w:hAnsi="Arial" w:cs="Arial"/>
          <w:b/>
          <w:sz w:val="20"/>
          <w:szCs w:val="20"/>
          <w:lang w:val="en-AU"/>
        </w:rPr>
      </w:pPr>
    </w:p>
    <w:p w14:paraId="50B3E1CC" w14:textId="77777777" w:rsidR="000C7F64" w:rsidRPr="009F358D" w:rsidRDefault="000C7F64" w:rsidP="000C7F64">
      <w:pPr>
        <w:spacing w:after="60"/>
        <w:rPr>
          <w:rFonts w:ascii="Arial" w:eastAsia="Arial" w:hAnsi="Arial" w:cs="Arial"/>
          <w:b/>
          <w:sz w:val="20"/>
          <w:szCs w:val="20"/>
          <w:lang w:val="en-AU"/>
        </w:rPr>
      </w:pPr>
      <w:r w:rsidRPr="009F358D">
        <w:rPr>
          <w:rFonts w:ascii="Arial" w:eastAsia="Arial" w:hAnsi="Arial" w:cs="Arial"/>
          <w:b/>
          <w:sz w:val="20"/>
          <w:szCs w:val="20"/>
          <w:lang w:val="en-AU"/>
        </w:rPr>
        <w:t>Eligibility of previous recipients</w:t>
      </w:r>
    </w:p>
    <w:p w14:paraId="1FEA1D90"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Award recipients (individual, team leaders or joint leaders) will not be eligible to re-apply in any individual or leadership role or capacity until five years have expired following the year of award. Members of a successful team who were not team leaders or joint leaders are not affected by this restriction on eligibility provided that the re-nomination does not substantially replicate their winning application.</w:t>
      </w:r>
    </w:p>
    <w:p w14:paraId="737CD79B" w14:textId="77777777" w:rsidR="000C7F64" w:rsidRDefault="000C7F64" w:rsidP="000C7F64">
      <w:pPr>
        <w:rPr>
          <w:rFonts w:ascii="Arial" w:eastAsia="Arial" w:hAnsi="Arial" w:cs="Arial"/>
          <w:b/>
          <w:bCs/>
          <w:sz w:val="20"/>
          <w:szCs w:val="20"/>
          <w:lang w:val="en-AU"/>
        </w:rPr>
      </w:pPr>
    </w:p>
    <w:p w14:paraId="17683B4A" w14:textId="77777777" w:rsidR="000C7F64" w:rsidRPr="009F358D" w:rsidRDefault="000C7F64" w:rsidP="00A97A99">
      <w:pPr>
        <w:spacing w:after="60"/>
        <w:rPr>
          <w:rFonts w:ascii="Arial" w:eastAsia="Arial" w:hAnsi="Arial" w:cs="Arial"/>
          <w:b/>
          <w:bCs/>
          <w:sz w:val="20"/>
          <w:szCs w:val="20"/>
          <w:lang w:val="en-AU"/>
        </w:rPr>
      </w:pPr>
      <w:r w:rsidRPr="009F358D">
        <w:rPr>
          <w:rFonts w:ascii="Arial" w:eastAsia="Arial" w:hAnsi="Arial" w:cs="Arial"/>
          <w:b/>
          <w:bCs/>
          <w:sz w:val="20"/>
          <w:szCs w:val="20"/>
          <w:lang w:val="en-AU"/>
        </w:rPr>
        <w:t>Award Criteria</w:t>
      </w:r>
    </w:p>
    <w:p w14:paraId="14B7419B"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Applicants must make a case which addresses </w:t>
      </w:r>
      <w:r>
        <w:rPr>
          <w:rFonts w:ascii="Arial" w:eastAsia="Arial" w:hAnsi="Arial" w:cs="Arial"/>
          <w:b/>
          <w:sz w:val="20"/>
          <w:szCs w:val="20"/>
          <w:lang w:val="en-AU"/>
        </w:rPr>
        <w:t>one</w:t>
      </w:r>
      <w:r w:rsidRPr="009F358D">
        <w:rPr>
          <w:rFonts w:ascii="Arial" w:eastAsia="Arial" w:hAnsi="Arial" w:cs="Arial"/>
          <w:sz w:val="20"/>
          <w:szCs w:val="20"/>
          <w:lang w:val="en-AU"/>
        </w:rPr>
        <w:t xml:space="preserve"> of the following </w:t>
      </w:r>
      <w:r>
        <w:rPr>
          <w:rFonts w:ascii="Arial" w:eastAsia="Arial" w:hAnsi="Arial" w:cs="Arial"/>
          <w:sz w:val="20"/>
          <w:szCs w:val="20"/>
          <w:lang w:val="en-AU"/>
        </w:rPr>
        <w:t>six</w:t>
      </w:r>
      <w:r w:rsidRPr="009F358D">
        <w:rPr>
          <w:rFonts w:ascii="Arial" w:eastAsia="Arial" w:hAnsi="Arial" w:cs="Arial"/>
          <w:sz w:val="20"/>
          <w:szCs w:val="20"/>
          <w:lang w:val="en-AU"/>
        </w:rPr>
        <w:t xml:space="preserve"> criteria. This section of the application should not exceed </w:t>
      </w:r>
      <w:r w:rsidRPr="009F358D">
        <w:rPr>
          <w:rFonts w:ascii="Arial" w:eastAsia="Arial" w:hAnsi="Arial" w:cs="Arial"/>
          <w:b/>
          <w:bCs/>
          <w:sz w:val="20"/>
          <w:szCs w:val="20"/>
          <w:lang w:val="en-AU"/>
        </w:rPr>
        <w:t>four</w:t>
      </w:r>
      <w:r w:rsidRPr="009F358D">
        <w:rPr>
          <w:rFonts w:ascii="Arial" w:eastAsia="Arial" w:hAnsi="Arial" w:cs="Arial"/>
          <w:sz w:val="20"/>
          <w:szCs w:val="20"/>
          <w:lang w:val="en-AU"/>
        </w:rPr>
        <w:t xml:space="preserve"> pages in total (see presentation guidelines below).</w:t>
      </w:r>
    </w:p>
    <w:p w14:paraId="555C81DE" w14:textId="77777777" w:rsidR="000C7F64" w:rsidRPr="009F358D" w:rsidRDefault="000C7F64" w:rsidP="000C7F64">
      <w:pPr>
        <w:rPr>
          <w:rFonts w:ascii="Arial" w:eastAsia="Arial" w:hAnsi="Arial" w:cs="Arial"/>
          <w:sz w:val="20"/>
          <w:szCs w:val="20"/>
          <w:lang w:val="en-AU"/>
        </w:rPr>
      </w:pPr>
    </w:p>
    <w:p w14:paraId="58EF0214" w14:textId="77777777" w:rsidR="000C7F64" w:rsidRPr="009F358D" w:rsidRDefault="000C7F64" w:rsidP="000C7F64">
      <w:pPr>
        <w:numPr>
          <w:ilvl w:val="0"/>
          <w:numId w:val="4"/>
        </w:numPr>
        <w:rPr>
          <w:rFonts w:ascii="Arial" w:eastAsia="Arial" w:hAnsi="Arial" w:cs="Arial"/>
          <w:sz w:val="20"/>
          <w:szCs w:val="20"/>
          <w:lang w:val="en-AU"/>
        </w:rPr>
      </w:pPr>
      <w:r w:rsidRPr="009F358D">
        <w:rPr>
          <w:rFonts w:ascii="Arial" w:eastAsia="Arial" w:hAnsi="Arial" w:cs="Arial"/>
          <w:b/>
          <w:bCs/>
          <w:sz w:val="20"/>
          <w:szCs w:val="20"/>
          <w:lang w:val="en-AU"/>
        </w:rPr>
        <w:t>Approaches to teaching and the support of learning that influence, motivate and inspire students to learn.</w:t>
      </w:r>
    </w:p>
    <w:p w14:paraId="642FB0B3" w14:textId="77777777" w:rsidR="000C7F64" w:rsidRPr="009F358D" w:rsidRDefault="000C7F64" w:rsidP="000C7F64">
      <w:pPr>
        <w:rPr>
          <w:rFonts w:ascii="Arial" w:eastAsia="Arial" w:hAnsi="Arial" w:cs="Arial"/>
          <w:sz w:val="20"/>
          <w:szCs w:val="20"/>
          <w:lang w:val="en-AU"/>
        </w:rPr>
      </w:pPr>
    </w:p>
    <w:p w14:paraId="149AB166" w14:textId="77777777" w:rsidR="000C7F64" w:rsidRPr="00057C59" w:rsidRDefault="000C7F64" w:rsidP="000C7F64">
      <w:pPr>
        <w:numPr>
          <w:ilvl w:val="0"/>
          <w:numId w:val="5"/>
        </w:numPr>
        <w:rPr>
          <w:rFonts w:ascii="Arial" w:eastAsia="Arial" w:hAnsi="Arial" w:cs="Arial"/>
          <w:sz w:val="20"/>
          <w:szCs w:val="20"/>
          <w:lang w:val="en-AU"/>
        </w:rPr>
      </w:pPr>
      <w:r w:rsidRPr="00057C59">
        <w:rPr>
          <w:rFonts w:ascii="Arial" w:eastAsia="Arial" w:hAnsi="Arial" w:cs="Arial"/>
          <w:b/>
          <w:bCs/>
          <w:sz w:val="20"/>
          <w:szCs w:val="20"/>
          <w:lang w:val="en-AU"/>
        </w:rPr>
        <w:t>Development of curricula, resources or services that reflect a command of the field.</w:t>
      </w:r>
    </w:p>
    <w:p w14:paraId="0D945EE3" w14:textId="77777777" w:rsidR="000C7F64" w:rsidRPr="00057C59" w:rsidRDefault="000C7F64" w:rsidP="000C7F64">
      <w:pPr>
        <w:rPr>
          <w:rFonts w:ascii="Arial" w:eastAsia="Arial" w:hAnsi="Arial" w:cs="Arial"/>
          <w:sz w:val="20"/>
          <w:szCs w:val="20"/>
          <w:lang w:val="en-AU"/>
        </w:rPr>
      </w:pPr>
    </w:p>
    <w:p w14:paraId="1008F339" w14:textId="77777777" w:rsidR="000C7F64" w:rsidRPr="00057C59" w:rsidRDefault="000C7F64" w:rsidP="000C7F64">
      <w:pPr>
        <w:numPr>
          <w:ilvl w:val="0"/>
          <w:numId w:val="6"/>
        </w:numPr>
        <w:rPr>
          <w:rFonts w:ascii="Arial" w:eastAsia="Arial" w:hAnsi="Arial" w:cs="Arial"/>
          <w:sz w:val="20"/>
          <w:szCs w:val="20"/>
          <w:lang w:val="en-AU"/>
        </w:rPr>
      </w:pPr>
      <w:r w:rsidRPr="00057C59">
        <w:rPr>
          <w:rFonts w:ascii="Arial" w:eastAsia="Arial" w:hAnsi="Arial" w:cs="Arial"/>
          <w:b/>
          <w:bCs/>
          <w:sz w:val="20"/>
          <w:szCs w:val="20"/>
          <w:lang w:val="en-AU"/>
        </w:rPr>
        <w:t xml:space="preserve">Effective </w:t>
      </w:r>
      <w:r>
        <w:rPr>
          <w:rFonts w:ascii="Arial" w:eastAsia="Arial" w:hAnsi="Arial" w:cs="Arial"/>
          <w:b/>
          <w:bCs/>
          <w:sz w:val="20"/>
          <w:szCs w:val="20"/>
          <w:lang w:val="en-AU"/>
        </w:rPr>
        <w:t>a</w:t>
      </w:r>
      <w:r w:rsidRPr="00057C59">
        <w:rPr>
          <w:rFonts w:ascii="Arial" w:eastAsia="Arial" w:hAnsi="Arial" w:cs="Arial"/>
          <w:b/>
          <w:bCs/>
          <w:sz w:val="20"/>
          <w:szCs w:val="20"/>
          <w:lang w:val="en-AU"/>
        </w:rPr>
        <w:t>ssessment practices that bring about improvements in student learning</w:t>
      </w:r>
    </w:p>
    <w:p w14:paraId="4267937F" w14:textId="77777777" w:rsidR="000C7F64" w:rsidRPr="00057C59" w:rsidRDefault="000C7F64" w:rsidP="000C7F64">
      <w:pPr>
        <w:rPr>
          <w:rFonts w:ascii="Arial" w:eastAsia="Arial" w:hAnsi="Arial" w:cs="Arial"/>
          <w:sz w:val="20"/>
          <w:szCs w:val="20"/>
          <w:lang w:val="en-AU"/>
        </w:rPr>
      </w:pPr>
    </w:p>
    <w:p w14:paraId="1A92350C" w14:textId="77777777" w:rsidR="000C7F64" w:rsidRPr="00057C59" w:rsidRDefault="000C7F64" w:rsidP="000C7F64">
      <w:pPr>
        <w:numPr>
          <w:ilvl w:val="0"/>
          <w:numId w:val="7"/>
        </w:numPr>
        <w:rPr>
          <w:rFonts w:ascii="Arial" w:eastAsia="Arial" w:hAnsi="Arial" w:cs="Arial"/>
          <w:sz w:val="20"/>
          <w:szCs w:val="20"/>
          <w:lang w:val="en-AU"/>
        </w:rPr>
      </w:pPr>
      <w:r w:rsidRPr="00057C59">
        <w:rPr>
          <w:rFonts w:ascii="Arial" w:eastAsia="Arial" w:hAnsi="Arial" w:cs="Arial"/>
          <w:b/>
          <w:bCs/>
          <w:sz w:val="20"/>
          <w:szCs w:val="20"/>
          <w:lang w:val="en-AU"/>
        </w:rPr>
        <w:t xml:space="preserve">Innovation, </w:t>
      </w:r>
      <w:proofErr w:type="gramStart"/>
      <w:r w:rsidRPr="00057C59">
        <w:rPr>
          <w:rFonts w:ascii="Arial" w:eastAsia="Arial" w:hAnsi="Arial" w:cs="Arial"/>
          <w:b/>
          <w:bCs/>
          <w:sz w:val="20"/>
          <w:szCs w:val="20"/>
          <w:lang w:val="en-AU"/>
        </w:rPr>
        <w:t>leadership</w:t>
      </w:r>
      <w:proofErr w:type="gramEnd"/>
      <w:r w:rsidRPr="00057C59">
        <w:rPr>
          <w:rFonts w:ascii="Arial" w:eastAsia="Arial" w:hAnsi="Arial" w:cs="Arial"/>
          <w:b/>
          <w:bCs/>
          <w:sz w:val="20"/>
          <w:szCs w:val="20"/>
          <w:lang w:val="en-AU"/>
        </w:rPr>
        <w:t xml:space="preserve"> or scholarship that has influenced and enhanced learning and teaching and/or the student experience. </w:t>
      </w:r>
    </w:p>
    <w:p w14:paraId="7609D2E4" w14:textId="77777777" w:rsidR="000C7F64" w:rsidRPr="00057C59" w:rsidRDefault="000C7F64" w:rsidP="000C7F64">
      <w:pPr>
        <w:rPr>
          <w:rFonts w:ascii="Arial" w:eastAsia="Arial" w:hAnsi="Arial" w:cs="Arial"/>
          <w:sz w:val="20"/>
          <w:szCs w:val="20"/>
          <w:lang w:val="en-AU"/>
        </w:rPr>
      </w:pPr>
    </w:p>
    <w:p w14:paraId="71EC643E" w14:textId="77777777" w:rsidR="000C7F64" w:rsidRPr="00057C59" w:rsidRDefault="000C7F64" w:rsidP="000C7F64">
      <w:pPr>
        <w:pStyle w:val="ListParagraph"/>
        <w:numPr>
          <w:ilvl w:val="0"/>
          <w:numId w:val="7"/>
        </w:numPr>
        <w:rPr>
          <w:rFonts w:ascii="Arial" w:eastAsia="Arial" w:hAnsi="Arial" w:cs="Arial"/>
          <w:b/>
          <w:bCs/>
          <w:sz w:val="20"/>
          <w:szCs w:val="20"/>
          <w:lang w:val="en-AU"/>
        </w:rPr>
      </w:pPr>
      <w:r w:rsidRPr="00057C59">
        <w:rPr>
          <w:rFonts w:ascii="Arial" w:eastAsia="Arial" w:hAnsi="Arial" w:cs="Arial"/>
          <w:b/>
          <w:bCs/>
          <w:sz w:val="20"/>
          <w:szCs w:val="20"/>
          <w:lang w:val="en-AU"/>
        </w:rPr>
        <w:t xml:space="preserve">Education that embodies </w:t>
      </w:r>
      <w:r>
        <w:rPr>
          <w:rFonts w:ascii="Arial" w:eastAsia="Arial" w:hAnsi="Arial" w:cs="Arial"/>
          <w:b/>
          <w:bCs/>
          <w:sz w:val="20"/>
          <w:szCs w:val="20"/>
          <w:lang w:val="en-AU"/>
        </w:rPr>
        <w:t>r</w:t>
      </w:r>
      <w:r w:rsidRPr="00057C59">
        <w:rPr>
          <w:rFonts w:ascii="Arial" w:eastAsia="Arial" w:hAnsi="Arial" w:cs="Arial"/>
          <w:b/>
          <w:bCs/>
          <w:sz w:val="20"/>
          <w:szCs w:val="20"/>
          <w:lang w:val="en-AU"/>
        </w:rPr>
        <w:t xml:space="preserve">ural, </w:t>
      </w:r>
      <w:r>
        <w:rPr>
          <w:rFonts w:ascii="Arial" w:eastAsia="Arial" w:hAnsi="Arial" w:cs="Arial"/>
          <w:b/>
          <w:bCs/>
          <w:sz w:val="20"/>
          <w:szCs w:val="20"/>
          <w:lang w:val="en-AU"/>
        </w:rPr>
        <w:t>r</w:t>
      </w:r>
      <w:r w:rsidRPr="00057C59">
        <w:rPr>
          <w:rFonts w:ascii="Arial" w:eastAsia="Arial" w:hAnsi="Arial" w:cs="Arial"/>
          <w:b/>
          <w:bCs/>
          <w:sz w:val="20"/>
          <w:szCs w:val="20"/>
          <w:lang w:val="en-AU"/>
        </w:rPr>
        <w:t xml:space="preserve">egional, </w:t>
      </w:r>
      <w:proofErr w:type="gramStart"/>
      <w:r>
        <w:rPr>
          <w:rFonts w:ascii="Arial" w:eastAsia="Arial" w:hAnsi="Arial" w:cs="Arial"/>
          <w:b/>
          <w:bCs/>
          <w:sz w:val="20"/>
          <w:szCs w:val="20"/>
          <w:lang w:val="en-AU"/>
        </w:rPr>
        <w:t>r</w:t>
      </w:r>
      <w:r w:rsidRPr="00057C59">
        <w:rPr>
          <w:rFonts w:ascii="Arial" w:eastAsia="Arial" w:hAnsi="Arial" w:cs="Arial"/>
          <w:b/>
          <w:bCs/>
          <w:sz w:val="20"/>
          <w:szCs w:val="20"/>
          <w:lang w:val="en-AU"/>
        </w:rPr>
        <w:t>emote</w:t>
      </w:r>
      <w:proofErr w:type="gramEnd"/>
      <w:r w:rsidRPr="00057C59">
        <w:rPr>
          <w:rFonts w:ascii="Arial" w:eastAsia="Arial" w:hAnsi="Arial" w:cs="Arial"/>
          <w:b/>
          <w:bCs/>
          <w:sz w:val="20"/>
          <w:szCs w:val="20"/>
          <w:lang w:val="en-AU"/>
        </w:rPr>
        <w:t xml:space="preserve"> and Indigenous paradigms</w:t>
      </w:r>
    </w:p>
    <w:p w14:paraId="14CEA2A0" w14:textId="77777777" w:rsidR="000C7F64" w:rsidRPr="00057C59" w:rsidRDefault="000C7F64" w:rsidP="000C7F64">
      <w:pPr>
        <w:rPr>
          <w:rFonts w:ascii="Arial" w:eastAsia="Arial" w:hAnsi="Arial" w:cs="Arial"/>
          <w:b/>
          <w:bCs/>
          <w:sz w:val="20"/>
          <w:szCs w:val="20"/>
          <w:lang w:val="en-AU"/>
        </w:rPr>
      </w:pPr>
    </w:p>
    <w:p w14:paraId="56419097" w14:textId="77777777" w:rsidR="000C7F64" w:rsidRPr="00057C59" w:rsidRDefault="000C7F64" w:rsidP="000C7F64">
      <w:pPr>
        <w:pStyle w:val="ListParagraph"/>
        <w:numPr>
          <w:ilvl w:val="0"/>
          <w:numId w:val="7"/>
        </w:numPr>
        <w:rPr>
          <w:rFonts w:ascii="Arial" w:eastAsia="Arial" w:hAnsi="Arial" w:cs="Arial"/>
          <w:b/>
          <w:bCs/>
          <w:sz w:val="20"/>
          <w:szCs w:val="20"/>
          <w:lang w:val="en-AU"/>
        </w:rPr>
      </w:pPr>
      <w:r w:rsidRPr="00057C59">
        <w:rPr>
          <w:rFonts w:ascii="Arial" w:eastAsia="Arial" w:hAnsi="Arial" w:cs="Arial"/>
          <w:b/>
          <w:bCs/>
          <w:sz w:val="20"/>
          <w:szCs w:val="20"/>
          <w:lang w:val="en-AU"/>
        </w:rPr>
        <w:t>Industry or professional experiences that involve deep partnerships in the educational experience.</w:t>
      </w:r>
    </w:p>
    <w:p w14:paraId="2C54E119" w14:textId="77777777" w:rsidR="000C7F64" w:rsidRPr="009F358D" w:rsidRDefault="000C7F64" w:rsidP="000C7F64">
      <w:pPr>
        <w:rPr>
          <w:rFonts w:ascii="Arial" w:eastAsia="Arial" w:hAnsi="Arial" w:cs="Arial"/>
          <w:sz w:val="20"/>
          <w:szCs w:val="20"/>
          <w:lang w:val="en-AU"/>
        </w:rPr>
      </w:pPr>
    </w:p>
    <w:p w14:paraId="4F4C59AB" w14:textId="77777777" w:rsidR="000C7F64" w:rsidRPr="00057C59"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In assessing nominations </w:t>
      </w:r>
      <w:r w:rsidRPr="00057C59">
        <w:rPr>
          <w:rFonts w:ascii="Arial" w:eastAsia="Arial" w:hAnsi="Arial" w:cs="Arial"/>
          <w:sz w:val="20"/>
          <w:szCs w:val="20"/>
          <w:lang w:val="en-AU"/>
        </w:rPr>
        <w:t xml:space="preserve">against the chosen criteria, the Committee will </w:t>
      </w:r>
      <w:proofErr w:type="gramStart"/>
      <w:r w:rsidRPr="00057C59">
        <w:rPr>
          <w:rFonts w:ascii="Arial" w:eastAsia="Arial" w:hAnsi="Arial" w:cs="Arial"/>
          <w:sz w:val="20"/>
          <w:szCs w:val="20"/>
          <w:lang w:val="en-AU"/>
        </w:rPr>
        <w:t>take into account</w:t>
      </w:r>
      <w:proofErr w:type="gramEnd"/>
      <w:r w:rsidRPr="00057C59">
        <w:rPr>
          <w:rFonts w:ascii="Arial" w:eastAsia="Arial" w:hAnsi="Arial" w:cs="Arial"/>
          <w:sz w:val="20"/>
          <w:szCs w:val="20"/>
          <w:lang w:val="en-AU"/>
        </w:rPr>
        <w:t xml:space="preserve"> the:</w:t>
      </w:r>
    </w:p>
    <w:p w14:paraId="3F18C9F1" w14:textId="77777777" w:rsidR="000C7F64" w:rsidRPr="00057C59" w:rsidRDefault="000C7F64" w:rsidP="000C7F64">
      <w:pPr>
        <w:numPr>
          <w:ilvl w:val="0"/>
          <w:numId w:val="3"/>
        </w:numPr>
        <w:tabs>
          <w:tab w:val="num" w:pos="284"/>
        </w:tabs>
        <w:rPr>
          <w:rFonts w:ascii="Arial" w:eastAsia="Arial" w:hAnsi="Arial" w:cs="Arial"/>
          <w:sz w:val="20"/>
          <w:szCs w:val="20"/>
          <w:lang w:val="en-AU"/>
        </w:rPr>
      </w:pPr>
      <w:r w:rsidRPr="00057C59">
        <w:rPr>
          <w:rFonts w:ascii="Arial" w:eastAsia="Arial" w:hAnsi="Arial" w:cs="Arial"/>
          <w:sz w:val="20"/>
          <w:szCs w:val="20"/>
          <w:lang w:val="en-AU"/>
        </w:rPr>
        <w:t xml:space="preserve">extent to which the claims for excellence are supported by formal and informal </w:t>
      </w:r>
      <w:proofErr w:type="gramStart"/>
      <w:r w:rsidRPr="00057C59">
        <w:rPr>
          <w:rFonts w:ascii="Arial" w:eastAsia="Arial" w:hAnsi="Arial" w:cs="Arial"/>
          <w:sz w:val="20"/>
          <w:szCs w:val="20"/>
          <w:lang w:val="en-AU"/>
        </w:rPr>
        <w:t>evaluation;</w:t>
      </w:r>
      <w:proofErr w:type="gramEnd"/>
    </w:p>
    <w:p w14:paraId="3507EDB4" w14:textId="77777777" w:rsidR="000C7F64" w:rsidRPr="00057C59" w:rsidRDefault="000C7F64" w:rsidP="000C7F64">
      <w:pPr>
        <w:numPr>
          <w:ilvl w:val="0"/>
          <w:numId w:val="3"/>
        </w:numPr>
        <w:tabs>
          <w:tab w:val="num" w:pos="284"/>
        </w:tabs>
        <w:rPr>
          <w:rFonts w:ascii="Arial" w:eastAsia="Arial" w:hAnsi="Arial" w:cs="Arial"/>
          <w:sz w:val="20"/>
          <w:szCs w:val="20"/>
          <w:lang w:val="en-AU"/>
        </w:rPr>
      </w:pPr>
      <w:r w:rsidRPr="00057C59">
        <w:rPr>
          <w:rFonts w:ascii="Arial" w:eastAsia="Arial" w:hAnsi="Arial" w:cs="Arial"/>
          <w:sz w:val="20"/>
          <w:szCs w:val="20"/>
          <w:lang w:val="en-AU"/>
        </w:rPr>
        <w:t xml:space="preserve">extent of creativity, </w:t>
      </w:r>
      <w:proofErr w:type="gramStart"/>
      <w:r w:rsidRPr="00057C59">
        <w:rPr>
          <w:rFonts w:ascii="Arial" w:eastAsia="Arial" w:hAnsi="Arial" w:cs="Arial"/>
          <w:sz w:val="20"/>
          <w:szCs w:val="20"/>
          <w:lang w:val="en-AU"/>
        </w:rPr>
        <w:t>imagination</w:t>
      </w:r>
      <w:proofErr w:type="gramEnd"/>
      <w:r w:rsidRPr="00057C59">
        <w:rPr>
          <w:rFonts w:ascii="Arial" w:eastAsia="Arial" w:hAnsi="Arial" w:cs="Arial"/>
          <w:sz w:val="20"/>
          <w:szCs w:val="20"/>
          <w:lang w:val="en-AU"/>
        </w:rPr>
        <w:t xml:space="preserve"> or innovation, irrespective of whether the approach involves traditional learning environments or technology-based developments; and</w:t>
      </w:r>
    </w:p>
    <w:p w14:paraId="0C36F35A" w14:textId="77777777" w:rsidR="000C7F64" w:rsidRPr="009F358D" w:rsidRDefault="000C7F64" w:rsidP="000C7F64">
      <w:pPr>
        <w:numPr>
          <w:ilvl w:val="0"/>
          <w:numId w:val="3"/>
        </w:numPr>
        <w:tabs>
          <w:tab w:val="num" w:pos="284"/>
        </w:tabs>
        <w:rPr>
          <w:rFonts w:ascii="Arial" w:eastAsia="Arial" w:hAnsi="Arial" w:cs="Arial"/>
          <w:sz w:val="20"/>
          <w:szCs w:val="20"/>
          <w:lang w:val="en-AU"/>
        </w:rPr>
      </w:pPr>
      <w:r w:rsidRPr="00057C59">
        <w:rPr>
          <w:rFonts w:ascii="Arial" w:eastAsia="Arial" w:hAnsi="Arial" w:cs="Arial"/>
          <w:sz w:val="20"/>
          <w:szCs w:val="20"/>
          <w:lang w:val="en-AU"/>
        </w:rPr>
        <w:t xml:space="preserve">evidence of the impact of the work contained </w:t>
      </w:r>
      <w:r w:rsidRPr="009F358D">
        <w:rPr>
          <w:rFonts w:ascii="Arial" w:eastAsia="Arial" w:hAnsi="Arial" w:cs="Arial"/>
          <w:sz w:val="20"/>
          <w:szCs w:val="20"/>
          <w:lang w:val="en-AU"/>
        </w:rPr>
        <w:t>in student and peer feedback, references and selected teaching materials submitted by the nominee.</w:t>
      </w:r>
    </w:p>
    <w:p w14:paraId="332278D2" w14:textId="77777777" w:rsidR="000C7F64" w:rsidRPr="009F358D" w:rsidRDefault="000C7F64" w:rsidP="000C7F64">
      <w:pPr>
        <w:rPr>
          <w:rFonts w:ascii="Arial" w:eastAsia="Arial" w:hAnsi="Arial" w:cs="Arial"/>
          <w:sz w:val="20"/>
          <w:szCs w:val="20"/>
          <w:lang w:val="en-AU"/>
        </w:rPr>
      </w:pPr>
    </w:p>
    <w:p w14:paraId="4C81E1D0" w14:textId="77777777" w:rsidR="000C7F64" w:rsidRPr="009F358D" w:rsidRDefault="000C7F64" w:rsidP="000C7F64">
      <w:pPr>
        <w:rPr>
          <w:rFonts w:ascii="Arial" w:eastAsia="Arial" w:hAnsi="Arial" w:cs="Arial"/>
          <w:b/>
          <w:bCs/>
          <w:sz w:val="20"/>
          <w:szCs w:val="20"/>
          <w:lang w:val="en-AU"/>
        </w:rPr>
      </w:pPr>
      <w:r w:rsidRPr="009F358D">
        <w:rPr>
          <w:rFonts w:ascii="Arial" w:eastAsia="Arial" w:hAnsi="Arial" w:cs="Arial"/>
          <w:b/>
          <w:bCs/>
          <w:sz w:val="20"/>
          <w:szCs w:val="20"/>
          <w:lang w:val="en-AU"/>
        </w:rPr>
        <w:t>Application Content and Presentation Guidelines</w:t>
      </w:r>
    </w:p>
    <w:p w14:paraId="2DC0B404"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Applicants must:</w:t>
      </w:r>
    </w:p>
    <w:p w14:paraId="54C6D3EB"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1.</w:t>
      </w:r>
      <w:r w:rsidRPr="009F358D">
        <w:rPr>
          <w:rFonts w:ascii="Arial" w:eastAsia="Arial" w:hAnsi="Arial" w:cs="Arial"/>
          <w:sz w:val="20"/>
          <w:szCs w:val="20"/>
          <w:lang w:val="en-AU"/>
        </w:rPr>
        <w:tab/>
        <w:t xml:space="preserve">Compose an </w:t>
      </w:r>
      <w:proofErr w:type="gramStart"/>
      <w:r w:rsidRPr="009F358D">
        <w:rPr>
          <w:rFonts w:ascii="Arial" w:eastAsia="Arial" w:hAnsi="Arial" w:cs="Arial"/>
          <w:b/>
          <w:sz w:val="20"/>
          <w:szCs w:val="20"/>
          <w:lang w:val="en-AU"/>
        </w:rPr>
        <w:t>Application</w:t>
      </w:r>
      <w:proofErr w:type="gramEnd"/>
      <w:r w:rsidRPr="009F358D">
        <w:rPr>
          <w:rFonts w:ascii="Arial" w:eastAsia="Arial" w:hAnsi="Arial" w:cs="Arial"/>
          <w:sz w:val="20"/>
          <w:szCs w:val="20"/>
          <w:lang w:val="en-AU"/>
        </w:rPr>
        <w:t xml:space="preserve"> of no more than a total of </w:t>
      </w:r>
      <w:r w:rsidRPr="009F358D">
        <w:rPr>
          <w:rFonts w:ascii="Arial" w:eastAsia="Arial" w:hAnsi="Arial" w:cs="Arial"/>
          <w:b/>
          <w:sz w:val="20"/>
          <w:szCs w:val="20"/>
          <w:lang w:val="en-AU"/>
        </w:rPr>
        <w:t>six</w:t>
      </w:r>
      <w:r w:rsidRPr="009F358D">
        <w:rPr>
          <w:rFonts w:ascii="Arial" w:eastAsia="Arial" w:hAnsi="Arial" w:cs="Arial"/>
          <w:sz w:val="20"/>
          <w:szCs w:val="20"/>
          <w:lang w:val="en-AU"/>
        </w:rPr>
        <w:t xml:space="preserve"> pages (A4, single spaced, minimum 11 point font Arial or Helvetica, at least a 2 cm margin all around) containing the following:</w:t>
      </w:r>
    </w:p>
    <w:p w14:paraId="6ABCCFBC" w14:textId="77777777" w:rsidR="000C7F64" w:rsidRPr="009F358D" w:rsidRDefault="000C7F64" w:rsidP="000C7F64">
      <w:pPr>
        <w:numPr>
          <w:ilvl w:val="0"/>
          <w:numId w:val="3"/>
        </w:numPr>
        <w:rPr>
          <w:rFonts w:ascii="Arial" w:eastAsia="Arial" w:hAnsi="Arial" w:cs="Arial"/>
          <w:sz w:val="20"/>
          <w:szCs w:val="20"/>
          <w:lang w:val="en-AU"/>
        </w:rPr>
      </w:pPr>
      <w:r w:rsidRPr="009F358D">
        <w:rPr>
          <w:rFonts w:ascii="Arial" w:eastAsia="Arial" w:hAnsi="Arial" w:cs="Arial"/>
          <w:sz w:val="20"/>
          <w:szCs w:val="20"/>
          <w:lang w:val="en-AU"/>
        </w:rPr>
        <w:t xml:space="preserve">No more than one single-sided page that sets out: </w:t>
      </w:r>
    </w:p>
    <w:p w14:paraId="687A58AE" w14:textId="77777777" w:rsidR="000C7F64" w:rsidRPr="009F358D" w:rsidRDefault="000C7F64" w:rsidP="000C7F64">
      <w:pPr>
        <w:numPr>
          <w:ilvl w:val="1"/>
          <w:numId w:val="3"/>
        </w:numPr>
        <w:rPr>
          <w:rFonts w:ascii="Arial" w:eastAsia="Arial" w:hAnsi="Arial" w:cs="Arial"/>
          <w:sz w:val="20"/>
          <w:szCs w:val="20"/>
          <w:lang w:val="en-AU"/>
        </w:rPr>
      </w:pPr>
      <w:r w:rsidRPr="009F358D">
        <w:rPr>
          <w:rFonts w:ascii="Arial" w:eastAsia="Arial" w:hAnsi="Arial" w:cs="Arial"/>
          <w:sz w:val="20"/>
          <w:szCs w:val="20"/>
          <w:lang w:val="en-AU"/>
        </w:rPr>
        <w:t xml:space="preserve">A citation of no more than 40 words that summarises their claim to </w:t>
      </w:r>
      <w:proofErr w:type="gramStart"/>
      <w:r w:rsidRPr="009F358D">
        <w:rPr>
          <w:rFonts w:ascii="Arial" w:eastAsia="Arial" w:hAnsi="Arial" w:cs="Arial"/>
          <w:sz w:val="20"/>
          <w:szCs w:val="20"/>
          <w:lang w:val="en-AU"/>
        </w:rPr>
        <w:t>excellence;</w:t>
      </w:r>
      <w:proofErr w:type="gramEnd"/>
    </w:p>
    <w:p w14:paraId="38A8EEF1" w14:textId="77777777" w:rsidR="000C7F64" w:rsidRPr="009F358D" w:rsidRDefault="000C7F64" w:rsidP="000C7F64">
      <w:pPr>
        <w:numPr>
          <w:ilvl w:val="1"/>
          <w:numId w:val="3"/>
        </w:numPr>
        <w:rPr>
          <w:rFonts w:ascii="Arial" w:eastAsia="Arial" w:hAnsi="Arial" w:cs="Arial"/>
          <w:sz w:val="20"/>
          <w:szCs w:val="20"/>
          <w:lang w:val="en-AU"/>
        </w:rPr>
      </w:pPr>
      <w:r w:rsidRPr="009F358D">
        <w:rPr>
          <w:rFonts w:ascii="Arial" w:eastAsia="Arial" w:hAnsi="Arial" w:cs="Arial"/>
          <w:sz w:val="20"/>
          <w:szCs w:val="20"/>
          <w:lang w:val="en-AU"/>
        </w:rPr>
        <w:t xml:space="preserve">A brief personal biography. This will be used to promote the teaching success of the winners of the Awards within the College, and should be </w:t>
      </w:r>
      <w:proofErr w:type="gramStart"/>
      <w:r w:rsidRPr="009F358D">
        <w:rPr>
          <w:rFonts w:ascii="Arial" w:eastAsia="Arial" w:hAnsi="Arial" w:cs="Arial"/>
          <w:sz w:val="20"/>
          <w:szCs w:val="20"/>
          <w:lang w:val="en-AU"/>
        </w:rPr>
        <w:t>written accordingly;</w:t>
      </w:r>
      <w:proofErr w:type="gramEnd"/>
      <w:r w:rsidRPr="009F358D">
        <w:rPr>
          <w:rFonts w:ascii="Arial" w:eastAsia="Arial" w:hAnsi="Arial" w:cs="Arial"/>
          <w:sz w:val="20"/>
          <w:szCs w:val="20"/>
          <w:lang w:val="en-AU"/>
        </w:rPr>
        <w:t xml:space="preserve"> and</w:t>
      </w:r>
    </w:p>
    <w:p w14:paraId="43E36453" w14:textId="77777777" w:rsidR="000C7F64" w:rsidRPr="009F358D" w:rsidRDefault="000C7F64" w:rsidP="000C7F64">
      <w:pPr>
        <w:numPr>
          <w:ilvl w:val="1"/>
          <w:numId w:val="3"/>
        </w:numPr>
        <w:rPr>
          <w:rFonts w:ascii="Arial" w:eastAsia="Arial" w:hAnsi="Arial" w:cs="Arial"/>
          <w:sz w:val="20"/>
          <w:szCs w:val="20"/>
          <w:lang w:val="en-AU"/>
        </w:rPr>
      </w:pPr>
      <w:r w:rsidRPr="009F358D">
        <w:rPr>
          <w:rFonts w:ascii="Arial" w:eastAsia="Arial" w:hAnsi="Arial" w:cs="Arial"/>
          <w:sz w:val="20"/>
          <w:szCs w:val="20"/>
          <w:lang w:val="en-AU"/>
        </w:rPr>
        <w:t>A short contextual statement that provides a summary of their teaching and learning relevant to the application (e.g., courses and topics taught, student numbers, modes of delivery); plus</w:t>
      </w:r>
    </w:p>
    <w:p w14:paraId="058C96A7" w14:textId="77777777" w:rsidR="000C7F64" w:rsidRPr="009F358D" w:rsidRDefault="000C7F64" w:rsidP="000C7F64">
      <w:pPr>
        <w:numPr>
          <w:ilvl w:val="0"/>
          <w:numId w:val="3"/>
        </w:numPr>
        <w:rPr>
          <w:rFonts w:ascii="Arial" w:eastAsia="Arial" w:hAnsi="Arial" w:cs="Arial"/>
          <w:sz w:val="20"/>
          <w:szCs w:val="20"/>
          <w:lang w:val="en-AU"/>
        </w:rPr>
      </w:pPr>
      <w:r w:rsidRPr="009F358D">
        <w:rPr>
          <w:rFonts w:ascii="Arial" w:eastAsia="Arial" w:hAnsi="Arial" w:cs="Arial"/>
          <w:sz w:val="20"/>
          <w:szCs w:val="20"/>
          <w:lang w:val="en-AU"/>
        </w:rPr>
        <w:t xml:space="preserve">No more than four separate additional pages that incorporate a detailed statement addressing </w:t>
      </w:r>
      <w:r>
        <w:rPr>
          <w:rFonts w:ascii="Arial" w:eastAsia="Arial" w:hAnsi="Arial" w:cs="Arial"/>
          <w:sz w:val="20"/>
          <w:szCs w:val="20"/>
          <w:lang w:val="en-AU"/>
        </w:rPr>
        <w:t>the chosen</w:t>
      </w:r>
      <w:r w:rsidRPr="009F358D">
        <w:rPr>
          <w:rFonts w:ascii="Arial" w:eastAsia="Arial" w:hAnsi="Arial" w:cs="Arial"/>
          <w:sz w:val="20"/>
          <w:szCs w:val="20"/>
          <w:lang w:val="en-AU"/>
        </w:rPr>
        <w:t xml:space="preserve"> selection criteria; applicants need to provide evidence to support their claims against this criterion.</w:t>
      </w:r>
    </w:p>
    <w:p w14:paraId="7D7C379E" w14:textId="77777777" w:rsidR="000C7F64" w:rsidRPr="009F358D" w:rsidRDefault="000C7F64" w:rsidP="000C7F64">
      <w:pPr>
        <w:numPr>
          <w:ilvl w:val="0"/>
          <w:numId w:val="3"/>
        </w:numPr>
        <w:rPr>
          <w:rFonts w:ascii="Arial" w:eastAsia="Arial" w:hAnsi="Arial" w:cs="Arial"/>
          <w:sz w:val="20"/>
          <w:szCs w:val="20"/>
          <w:lang w:val="en-AU"/>
        </w:rPr>
      </w:pPr>
      <w:r w:rsidRPr="009F358D">
        <w:rPr>
          <w:rFonts w:ascii="Arial" w:eastAsia="Arial" w:hAnsi="Arial" w:cs="Arial"/>
          <w:sz w:val="20"/>
          <w:szCs w:val="20"/>
          <w:lang w:val="en-AU"/>
        </w:rPr>
        <w:t>No more than one single-sided page that outlines briefly what you (or your team) plan to do with the cash component of the award that will support the ongoing enhancement of your own teaching and/or learning-and-teaching within the College.</w:t>
      </w:r>
    </w:p>
    <w:p w14:paraId="216E9605" w14:textId="77777777" w:rsidR="000C7F64" w:rsidRPr="009F358D" w:rsidRDefault="000C7F64" w:rsidP="000C7F64">
      <w:pPr>
        <w:rPr>
          <w:rFonts w:ascii="Arial" w:eastAsia="Arial" w:hAnsi="Arial" w:cs="Arial"/>
          <w:sz w:val="20"/>
          <w:szCs w:val="20"/>
          <w:lang w:val="en-AU"/>
        </w:rPr>
      </w:pPr>
    </w:p>
    <w:p w14:paraId="2A7E0DC4" w14:textId="76669216"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2. Complete, sign and submit the proforma Application Form and Checklist</w:t>
      </w:r>
      <w:r w:rsidR="009F601D">
        <w:rPr>
          <w:rFonts w:ascii="Arial" w:eastAsia="Arial" w:hAnsi="Arial" w:cs="Arial"/>
          <w:sz w:val="20"/>
          <w:szCs w:val="20"/>
          <w:lang w:val="en-AU"/>
        </w:rPr>
        <w:t xml:space="preserve"> (located on page 4)</w:t>
      </w:r>
      <w:r w:rsidRPr="009F358D">
        <w:rPr>
          <w:rFonts w:ascii="Arial" w:eastAsia="Arial" w:hAnsi="Arial" w:cs="Arial"/>
          <w:sz w:val="20"/>
          <w:szCs w:val="20"/>
          <w:lang w:val="en-AU"/>
        </w:rPr>
        <w:t>, which must include the signed endorsement of their Teaching Program Director (it is only the signature endorsing the application that is required; additional comment or evaluation from the Teaching Program Director is neither required nor expected).</w:t>
      </w:r>
    </w:p>
    <w:p w14:paraId="40E2EAC6" w14:textId="77777777" w:rsidR="000C7F64" w:rsidRPr="009F358D" w:rsidRDefault="000C7F64" w:rsidP="000C7F64">
      <w:pPr>
        <w:rPr>
          <w:rFonts w:ascii="Arial" w:eastAsia="Arial" w:hAnsi="Arial" w:cs="Arial"/>
          <w:sz w:val="20"/>
          <w:szCs w:val="20"/>
          <w:lang w:val="en-AU"/>
        </w:rPr>
      </w:pPr>
    </w:p>
    <w:p w14:paraId="5C558E36"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3. Attach a relevant summary of mean teaching scores from student evaluations of teaching and topics (limited to two pages – see Attachment 2 from Form C, Application for Promotion).</w:t>
      </w:r>
    </w:p>
    <w:p w14:paraId="593D971D" w14:textId="77777777" w:rsidR="000C7F64" w:rsidRPr="009F358D" w:rsidRDefault="000C7F64" w:rsidP="000C7F64">
      <w:pPr>
        <w:rPr>
          <w:rFonts w:ascii="Arial" w:eastAsia="Arial" w:hAnsi="Arial" w:cs="Arial"/>
          <w:sz w:val="20"/>
          <w:szCs w:val="20"/>
          <w:lang w:val="en-AU"/>
        </w:rPr>
      </w:pPr>
    </w:p>
    <w:p w14:paraId="2ADB2A26"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4. Attach the Curriculum Vitae of the individual applicant or the team leader (limited to 3 pages)</w:t>
      </w:r>
    </w:p>
    <w:p w14:paraId="34ECBBE3" w14:textId="77777777" w:rsidR="000C7F64" w:rsidRPr="009F358D" w:rsidRDefault="000C7F64" w:rsidP="000C7F64">
      <w:pPr>
        <w:rPr>
          <w:rFonts w:ascii="Arial" w:eastAsia="Arial" w:hAnsi="Arial" w:cs="Arial"/>
          <w:sz w:val="20"/>
          <w:szCs w:val="20"/>
          <w:lang w:val="en-AU"/>
        </w:rPr>
      </w:pPr>
    </w:p>
    <w:p w14:paraId="78F0C343"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5. Attach two references of no more than one page each.  References should be relevant to your application </w:t>
      </w:r>
      <w:r w:rsidRPr="009F358D">
        <w:rPr>
          <w:rFonts w:ascii="Arial" w:eastAsia="Arial" w:hAnsi="Arial" w:cs="Arial"/>
          <w:sz w:val="20"/>
          <w:szCs w:val="20"/>
          <w:lang w:val="en-AU"/>
        </w:rPr>
        <w:lastRenderedPageBreak/>
        <w:t>and attest to your contribution to teaching.  If the nomination relates to a team, the references should apply to the team.</w:t>
      </w:r>
    </w:p>
    <w:p w14:paraId="477FCC56" w14:textId="77777777" w:rsidR="000C7F64" w:rsidRPr="009F358D" w:rsidRDefault="000C7F64" w:rsidP="000C7F64">
      <w:pPr>
        <w:rPr>
          <w:rFonts w:ascii="Arial" w:eastAsia="Arial" w:hAnsi="Arial" w:cs="Arial"/>
          <w:sz w:val="20"/>
          <w:szCs w:val="20"/>
          <w:lang w:val="en-AU"/>
        </w:rPr>
      </w:pPr>
    </w:p>
    <w:p w14:paraId="0CCEE7C5" w14:textId="77777777" w:rsidR="000C7F64" w:rsidRPr="009F358D" w:rsidRDefault="000C7F64" w:rsidP="000C7F64">
      <w:pPr>
        <w:rPr>
          <w:rFonts w:ascii="Arial" w:eastAsia="Arial" w:hAnsi="Arial" w:cs="Arial"/>
          <w:b/>
          <w:bCs/>
          <w:sz w:val="20"/>
          <w:szCs w:val="20"/>
          <w:lang w:val="en-AU"/>
        </w:rPr>
      </w:pPr>
      <w:r w:rsidRPr="009F358D">
        <w:rPr>
          <w:rFonts w:ascii="Arial" w:eastAsia="Arial" w:hAnsi="Arial" w:cs="Arial"/>
          <w:b/>
          <w:bCs/>
          <w:sz w:val="20"/>
          <w:szCs w:val="20"/>
          <w:lang w:val="en-AU"/>
        </w:rPr>
        <w:t>Assessment of Applications</w:t>
      </w:r>
    </w:p>
    <w:p w14:paraId="789E32F3"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Applications will be assessed by a sub-committee of the College Education Committee. Where possible, this sub-committee will include representation from each Teaching Program Area and one of the two student representatives.</w:t>
      </w:r>
    </w:p>
    <w:p w14:paraId="681591EE" w14:textId="77777777" w:rsidR="000C7F64" w:rsidRPr="009F358D" w:rsidRDefault="000C7F64" w:rsidP="000C7F64">
      <w:pPr>
        <w:rPr>
          <w:rFonts w:ascii="Arial" w:eastAsia="Arial" w:hAnsi="Arial" w:cs="Arial"/>
          <w:sz w:val="20"/>
          <w:szCs w:val="20"/>
          <w:lang w:val="en-AU"/>
        </w:rPr>
      </w:pPr>
    </w:p>
    <w:p w14:paraId="1E8C48D4" w14:textId="77777777" w:rsidR="000C7F64" w:rsidRPr="009F358D" w:rsidRDefault="000C7F64" w:rsidP="000C7F64">
      <w:pPr>
        <w:rPr>
          <w:rFonts w:ascii="Arial" w:eastAsia="Arial" w:hAnsi="Arial" w:cs="Arial"/>
          <w:b/>
          <w:bCs/>
          <w:sz w:val="20"/>
          <w:szCs w:val="20"/>
          <w:lang w:val="en-AU"/>
        </w:rPr>
      </w:pPr>
      <w:r w:rsidRPr="009F358D">
        <w:rPr>
          <w:rFonts w:ascii="Arial" w:eastAsia="Arial" w:hAnsi="Arial" w:cs="Arial"/>
          <w:b/>
          <w:bCs/>
          <w:sz w:val="20"/>
          <w:szCs w:val="20"/>
          <w:lang w:val="en-AU"/>
        </w:rPr>
        <w:t>Submission of Applications</w:t>
      </w:r>
    </w:p>
    <w:p w14:paraId="06D2C00A"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Applications for the 20</w:t>
      </w:r>
      <w:r>
        <w:rPr>
          <w:rFonts w:ascii="Arial" w:eastAsia="Arial" w:hAnsi="Arial" w:cs="Arial"/>
          <w:sz w:val="20"/>
          <w:szCs w:val="20"/>
          <w:lang w:val="en-AU"/>
        </w:rPr>
        <w:t>22</w:t>
      </w:r>
      <w:r w:rsidRPr="009F358D">
        <w:rPr>
          <w:rFonts w:ascii="Arial" w:eastAsia="Arial" w:hAnsi="Arial" w:cs="Arial"/>
          <w:sz w:val="20"/>
          <w:szCs w:val="20"/>
          <w:lang w:val="en-AU"/>
        </w:rPr>
        <w:t xml:space="preserve"> </w:t>
      </w:r>
      <w:r>
        <w:rPr>
          <w:rFonts w:ascii="Arial" w:eastAsia="Arial" w:hAnsi="Arial" w:cs="Arial"/>
          <w:sz w:val="20"/>
          <w:szCs w:val="20"/>
          <w:lang w:val="en-AU"/>
        </w:rPr>
        <w:t>CNHS</w:t>
      </w:r>
      <w:r w:rsidRPr="009F358D">
        <w:rPr>
          <w:rFonts w:ascii="Arial" w:eastAsia="Arial" w:hAnsi="Arial" w:cs="Arial"/>
          <w:sz w:val="20"/>
          <w:szCs w:val="20"/>
          <w:lang w:val="en-AU"/>
        </w:rPr>
        <w:t xml:space="preserve"> Awards for Excellence in Teaching will close on </w:t>
      </w:r>
      <w:r>
        <w:rPr>
          <w:rFonts w:ascii="Arial" w:eastAsia="Arial" w:hAnsi="Arial" w:cs="Arial"/>
          <w:b/>
          <w:sz w:val="20"/>
          <w:szCs w:val="20"/>
          <w:lang w:val="en-AU"/>
        </w:rPr>
        <w:t>19</w:t>
      </w:r>
      <w:r w:rsidRPr="009F358D">
        <w:rPr>
          <w:rFonts w:ascii="Arial" w:eastAsia="Arial" w:hAnsi="Arial" w:cs="Arial"/>
          <w:b/>
          <w:sz w:val="20"/>
          <w:szCs w:val="20"/>
          <w:lang w:val="en-AU"/>
        </w:rPr>
        <w:t xml:space="preserve"> </w:t>
      </w:r>
      <w:r>
        <w:rPr>
          <w:rFonts w:ascii="Arial" w:eastAsia="Arial" w:hAnsi="Arial" w:cs="Arial"/>
          <w:b/>
          <w:sz w:val="20"/>
          <w:szCs w:val="20"/>
          <w:lang w:val="en-AU"/>
        </w:rPr>
        <w:t>July</w:t>
      </w:r>
      <w:r w:rsidRPr="009F358D">
        <w:rPr>
          <w:rFonts w:ascii="Arial" w:eastAsia="Arial" w:hAnsi="Arial" w:cs="Arial"/>
          <w:sz w:val="20"/>
          <w:szCs w:val="20"/>
          <w:lang w:val="en-AU"/>
        </w:rPr>
        <w:t xml:space="preserve"> </w:t>
      </w:r>
      <w:r w:rsidRPr="009F358D">
        <w:rPr>
          <w:rFonts w:ascii="Arial" w:eastAsia="Arial" w:hAnsi="Arial" w:cs="Arial"/>
          <w:b/>
          <w:sz w:val="20"/>
          <w:szCs w:val="20"/>
          <w:lang w:val="en-AU"/>
        </w:rPr>
        <w:t>20</w:t>
      </w:r>
      <w:r>
        <w:rPr>
          <w:rFonts w:ascii="Arial" w:eastAsia="Arial" w:hAnsi="Arial" w:cs="Arial"/>
          <w:b/>
          <w:sz w:val="20"/>
          <w:szCs w:val="20"/>
          <w:lang w:val="en-AU"/>
        </w:rPr>
        <w:t>22</w:t>
      </w:r>
      <w:r w:rsidRPr="009F358D">
        <w:rPr>
          <w:rFonts w:ascii="Arial" w:eastAsia="Arial" w:hAnsi="Arial" w:cs="Arial"/>
          <w:sz w:val="20"/>
          <w:szCs w:val="20"/>
          <w:lang w:val="en-AU"/>
        </w:rPr>
        <w:t>.</w:t>
      </w:r>
    </w:p>
    <w:p w14:paraId="5E1DFCFF" w14:textId="77777777" w:rsidR="000C7F64" w:rsidRPr="009F358D" w:rsidRDefault="000C7F64" w:rsidP="000C7F64">
      <w:pPr>
        <w:rPr>
          <w:rFonts w:ascii="Arial" w:eastAsia="Arial" w:hAnsi="Arial" w:cs="Arial"/>
          <w:sz w:val="20"/>
          <w:szCs w:val="20"/>
          <w:lang w:val="en-AU"/>
        </w:rPr>
      </w:pPr>
      <w:r w:rsidRPr="009F358D">
        <w:rPr>
          <w:rFonts w:ascii="Arial" w:eastAsia="Arial" w:hAnsi="Arial" w:cs="Arial"/>
          <w:sz w:val="20"/>
          <w:szCs w:val="20"/>
          <w:lang w:val="en-AU"/>
        </w:rPr>
        <w:t xml:space="preserve">Applications are to be submitted via email to the </w:t>
      </w:r>
      <w:r>
        <w:rPr>
          <w:rFonts w:ascii="Arial" w:eastAsia="Arial" w:hAnsi="Arial" w:cs="Arial"/>
          <w:sz w:val="20"/>
          <w:szCs w:val="20"/>
          <w:lang w:val="en-AU"/>
        </w:rPr>
        <w:t xml:space="preserve">Dean (Education) at </w:t>
      </w:r>
      <w:hyperlink r:id="rId8" w:history="1">
        <w:r w:rsidRPr="00FF4325">
          <w:rPr>
            <w:rStyle w:val="Hyperlink"/>
          </w:rPr>
          <w:t>CNHS.deaneducation@flinders.edu.au</w:t>
        </w:r>
      </w:hyperlink>
      <w:r>
        <w:rPr>
          <w:rFonts w:ascii="Arial" w:eastAsia="Arial" w:hAnsi="Arial" w:cs="Arial"/>
          <w:sz w:val="20"/>
          <w:szCs w:val="20"/>
          <w:lang w:val="en-AU"/>
        </w:rPr>
        <w:t>.</w:t>
      </w:r>
    </w:p>
    <w:p w14:paraId="3F7FB9C6" w14:textId="77777777" w:rsidR="000C7F64" w:rsidRDefault="000C7F64" w:rsidP="000C7F64">
      <w:pPr>
        <w:rPr>
          <w:rFonts w:ascii="Arial" w:eastAsia="Arial" w:hAnsi="Arial" w:cs="Arial"/>
          <w:sz w:val="20"/>
          <w:szCs w:val="20"/>
        </w:rPr>
      </w:pPr>
    </w:p>
    <w:p w14:paraId="4BABC191" w14:textId="756D3B1F" w:rsidR="00A97A99" w:rsidRDefault="00A97A99">
      <w:pPr>
        <w:rPr>
          <w:rFonts w:ascii="Arial" w:eastAsia="Arial" w:hAnsi="Arial"/>
          <w:b/>
          <w:bCs/>
          <w:spacing w:val="-1"/>
          <w:sz w:val="24"/>
          <w:szCs w:val="24"/>
        </w:rPr>
      </w:pPr>
      <w:r>
        <w:rPr>
          <w:spacing w:val="-1"/>
        </w:rPr>
        <w:br w:type="page"/>
      </w:r>
    </w:p>
    <w:p w14:paraId="7A81FC7C" w14:textId="1C73DC3D" w:rsidR="000C7F64" w:rsidRPr="009F601D" w:rsidRDefault="00A97A99" w:rsidP="00536F69">
      <w:pPr>
        <w:pStyle w:val="Heading2"/>
        <w:ind w:left="0"/>
        <w:rPr>
          <w:color w:val="0070C0"/>
          <w:spacing w:val="-1"/>
          <w:sz w:val="28"/>
          <w:szCs w:val="28"/>
        </w:rPr>
      </w:pPr>
      <w:r w:rsidRPr="009F601D">
        <w:rPr>
          <w:color w:val="0070C0"/>
          <w:spacing w:val="-1"/>
          <w:sz w:val="28"/>
          <w:szCs w:val="28"/>
        </w:rPr>
        <w:lastRenderedPageBreak/>
        <w:t>Application</w:t>
      </w:r>
      <w:r w:rsidR="009F601D" w:rsidRPr="009F601D">
        <w:rPr>
          <w:color w:val="0070C0"/>
          <w:spacing w:val="-1"/>
          <w:sz w:val="28"/>
          <w:szCs w:val="28"/>
        </w:rPr>
        <w:t xml:space="preserve"> Form and</w:t>
      </w:r>
      <w:r w:rsidRPr="009F601D">
        <w:rPr>
          <w:color w:val="0070C0"/>
          <w:spacing w:val="-1"/>
          <w:sz w:val="28"/>
          <w:szCs w:val="28"/>
        </w:rPr>
        <w:t xml:space="preserve"> Checklist</w:t>
      </w:r>
    </w:p>
    <w:p w14:paraId="4D761858" w14:textId="77777777" w:rsidR="000C7F64" w:rsidRDefault="000C7F64" w:rsidP="00536F69">
      <w:pPr>
        <w:pStyle w:val="Heading2"/>
        <w:ind w:left="0"/>
        <w:rPr>
          <w:spacing w:val="-1"/>
        </w:rPr>
      </w:pPr>
    </w:p>
    <w:p w14:paraId="249B9A0D" w14:textId="172DA741" w:rsidR="00536F69" w:rsidRDefault="00536F69" w:rsidP="00536F69">
      <w:pPr>
        <w:pStyle w:val="Heading2"/>
        <w:ind w:left="0"/>
        <w:rPr>
          <w:b w:val="0"/>
          <w:bCs w:val="0"/>
        </w:rPr>
      </w:pPr>
      <w:r>
        <w:rPr>
          <w:spacing w:val="-1"/>
        </w:rPr>
        <w:t>Applicant’s</w:t>
      </w:r>
      <w:r>
        <w:rPr>
          <w:spacing w:val="1"/>
        </w:rPr>
        <w:t xml:space="preserve"> </w:t>
      </w:r>
      <w:r>
        <w:rPr>
          <w:spacing w:val="-1"/>
        </w:rPr>
        <w:t>Details</w:t>
      </w:r>
    </w:p>
    <w:tbl>
      <w:tblPr>
        <w:tblW w:w="0" w:type="auto"/>
        <w:tblInd w:w="-6" w:type="dxa"/>
        <w:tblLayout w:type="fixed"/>
        <w:tblCellMar>
          <w:left w:w="0" w:type="dxa"/>
          <w:right w:w="0" w:type="dxa"/>
        </w:tblCellMar>
        <w:tblLook w:val="01E0" w:firstRow="1" w:lastRow="1" w:firstColumn="1" w:lastColumn="1" w:noHBand="0" w:noVBand="0"/>
      </w:tblPr>
      <w:tblGrid>
        <w:gridCol w:w="4665"/>
        <w:gridCol w:w="4800"/>
      </w:tblGrid>
      <w:tr w:rsidR="00536F69" w14:paraId="502602FD" w14:textId="77777777" w:rsidTr="00536F69">
        <w:trPr>
          <w:trHeight w:hRule="exact" w:val="840"/>
        </w:trPr>
        <w:tc>
          <w:tcPr>
            <w:tcW w:w="4665" w:type="dxa"/>
            <w:tcBorders>
              <w:top w:val="single" w:sz="5" w:space="0" w:color="000000"/>
              <w:left w:val="single" w:sz="5" w:space="0" w:color="000000"/>
              <w:bottom w:val="single" w:sz="5" w:space="0" w:color="000000"/>
              <w:right w:val="single" w:sz="5" w:space="0" w:color="000000"/>
            </w:tcBorders>
          </w:tcPr>
          <w:p w14:paraId="0071A949" w14:textId="77777777" w:rsidR="00536F69" w:rsidRDefault="00536F69" w:rsidP="00536F69">
            <w:pPr>
              <w:pStyle w:val="TableParagraph"/>
              <w:spacing w:line="273" w:lineRule="exact"/>
              <w:rPr>
                <w:rFonts w:ascii="Arial" w:eastAsia="Arial" w:hAnsi="Arial" w:cs="Arial"/>
                <w:sz w:val="24"/>
                <w:szCs w:val="24"/>
              </w:rPr>
            </w:pPr>
            <w:r>
              <w:rPr>
                <w:rFonts w:ascii="Arial"/>
                <w:b/>
                <w:spacing w:val="-1"/>
                <w:sz w:val="24"/>
              </w:rPr>
              <w:t>Name</w:t>
            </w:r>
            <w:r>
              <w:rPr>
                <w:rFonts w:ascii="Arial"/>
                <w:b/>
                <w:spacing w:val="1"/>
                <w:sz w:val="24"/>
              </w:rPr>
              <w:t xml:space="preserve"> </w:t>
            </w:r>
            <w:r>
              <w:rPr>
                <w:rFonts w:ascii="Arial"/>
                <w:spacing w:val="-1"/>
                <w:sz w:val="24"/>
              </w:rPr>
              <w:t>(team</w:t>
            </w:r>
            <w:r>
              <w:rPr>
                <w:rFonts w:ascii="Arial"/>
                <w:spacing w:val="2"/>
                <w:sz w:val="24"/>
              </w:rPr>
              <w:t xml:space="preserve"> </w:t>
            </w:r>
            <w:r>
              <w:rPr>
                <w:rFonts w:ascii="Arial"/>
                <w:spacing w:val="-1"/>
                <w:sz w:val="24"/>
              </w:rPr>
              <w:t xml:space="preserve">leader </w:t>
            </w:r>
            <w:r>
              <w:rPr>
                <w:rFonts w:ascii="Arial"/>
                <w:spacing w:val="-2"/>
                <w:sz w:val="24"/>
              </w:rPr>
              <w:t>if</w:t>
            </w:r>
            <w:r>
              <w:rPr>
                <w:rFonts w:ascii="Arial"/>
                <w:spacing w:val="3"/>
                <w:sz w:val="24"/>
              </w:rPr>
              <w:t xml:space="preserve"> </w:t>
            </w:r>
            <w:r>
              <w:rPr>
                <w:rFonts w:ascii="Arial"/>
                <w:spacing w:val="-1"/>
                <w:sz w:val="24"/>
              </w:rPr>
              <w:t>team application):</w:t>
            </w:r>
          </w:p>
        </w:tc>
        <w:tc>
          <w:tcPr>
            <w:tcW w:w="4800" w:type="dxa"/>
            <w:tcBorders>
              <w:top w:val="single" w:sz="5" w:space="0" w:color="000000"/>
              <w:left w:val="single" w:sz="5" w:space="0" w:color="000000"/>
              <w:bottom w:val="single" w:sz="5" w:space="0" w:color="000000"/>
              <w:right w:val="single" w:sz="5" w:space="0" w:color="000000"/>
            </w:tcBorders>
          </w:tcPr>
          <w:p w14:paraId="237810B7" w14:textId="77777777" w:rsidR="00536F69" w:rsidRDefault="00536F69" w:rsidP="00536F69">
            <w:pPr>
              <w:pStyle w:val="TableParagraph"/>
              <w:spacing w:line="273" w:lineRule="exact"/>
              <w:rPr>
                <w:rFonts w:ascii="Arial" w:eastAsia="Arial" w:hAnsi="Arial" w:cs="Arial"/>
                <w:sz w:val="24"/>
                <w:szCs w:val="24"/>
              </w:rPr>
            </w:pPr>
            <w:r>
              <w:rPr>
                <w:rFonts w:ascii="Arial"/>
                <w:b/>
                <w:spacing w:val="-1"/>
                <w:sz w:val="24"/>
              </w:rPr>
              <w:t>Position</w:t>
            </w:r>
            <w:r>
              <w:rPr>
                <w:rFonts w:ascii="Arial"/>
                <w:b/>
                <w:sz w:val="24"/>
              </w:rPr>
              <w:t xml:space="preserve"> </w:t>
            </w:r>
            <w:r>
              <w:rPr>
                <w:rFonts w:ascii="Arial"/>
                <w:spacing w:val="-1"/>
                <w:sz w:val="24"/>
              </w:rPr>
              <w:t>(level</w:t>
            </w:r>
            <w:r>
              <w:rPr>
                <w:rFonts w:ascii="Arial"/>
                <w:sz w:val="24"/>
              </w:rPr>
              <w:t xml:space="preserve"> A, B,</w:t>
            </w:r>
            <w:r>
              <w:rPr>
                <w:rFonts w:ascii="Arial"/>
                <w:spacing w:val="-2"/>
                <w:sz w:val="24"/>
              </w:rPr>
              <w:t xml:space="preserve"> </w:t>
            </w:r>
            <w:proofErr w:type="spellStart"/>
            <w:r>
              <w:rPr>
                <w:rFonts w:ascii="Arial"/>
                <w:spacing w:val="-1"/>
                <w:sz w:val="24"/>
              </w:rPr>
              <w:t>etc</w:t>
            </w:r>
            <w:proofErr w:type="spellEnd"/>
            <w:r>
              <w:rPr>
                <w:rFonts w:ascii="Arial"/>
                <w:spacing w:val="-1"/>
                <w:sz w:val="24"/>
              </w:rPr>
              <w:t>):</w:t>
            </w:r>
          </w:p>
        </w:tc>
      </w:tr>
      <w:tr w:rsidR="00536F69" w14:paraId="323FF52C" w14:textId="77777777" w:rsidTr="00536F69">
        <w:trPr>
          <w:trHeight w:hRule="exact" w:val="838"/>
        </w:trPr>
        <w:tc>
          <w:tcPr>
            <w:tcW w:w="4665" w:type="dxa"/>
            <w:tcBorders>
              <w:top w:val="single" w:sz="5" w:space="0" w:color="000000"/>
              <w:left w:val="single" w:sz="5" w:space="0" w:color="000000"/>
              <w:bottom w:val="single" w:sz="5" w:space="0" w:color="000000"/>
              <w:right w:val="single" w:sz="5" w:space="0" w:color="000000"/>
            </w:tcBorders>
          </w:tcPr>
          <w:p w14:paraId="5D4D8654" w14:textId="77777777" w:rsidR="00536F69" w:rsidRDefault="00536F69" w:rsidP="00536F69">
            <w:pPr>
              <w:pStyle w:val="TableParagraph"/>
              <w:spacing w:line="271" w:lineRule="exact"/>
              <w:rPr>
                <w:rFonts w:ascii="Arial" w:eastAsia="Arial" w:hAnsi="Arial" w:cs="Arial"/>
                <w:sz w:val="24"/>
                <w:szCs w:val="24"/>
              </w:rPr>
            </w:pPr>
            <w:r>
              <w:rPr>
                <w:rFonts w:ascii="Arial"/>
                <w:b/>
                <w:sz w:val="24"/>
              </w:rPr>
              <w:t>Teaching Program Area</w:t>
            </w:r>
            <w:r>
              <w:rPr>
                <w:rFonts w:ascii="Arial"/>
                <w:sz w:val="24"/>
              </w:rPr>
              <w:t>:</w:t>
            </w:r>
          </w:p>
        </w:tc>
        <w:tc>
          <w:tcPr>
            <w:tcW w:w="4800" w:type="dxa"/>
            <w:tcBorders>
              <w:top w:val="single" w:sz="5" w:space="0" w:color="000000"/>
              <w:left w:val="single" w:sz="5" w:space="0" w:color="000000"/>
              <w:bottom w:val="single" w:sz="5" w:space="0" w:color="000000"/>
              <w:right w:val="single" w:sz="5" w:space="0" w:color="000000"/>
            </w:tcBorders>
          </w:tcPr>
          <w:p w14:paraId="02272195" w14:textId="77777777" w:rsidR="00536F69" w:rsidRDefault="00536F69" w:rsidP="00536F69">
            <w:pPr>
              <w:pStyle w:val="TableParagraph"/>
              <w:spacing w:line="271" w:lineRule="exact"/>
              <w:rPr>
                <w:rFonts w:ascii="Arial" w:eastAsia="Arial" w:hAnsi="Arial" w:cs="Arial"/>
                <w:sz w:val="24"/>
                <w:szCs w:val="24"/>
              </w:rPr>
            </w:pPr>
            <w:r>
              <w:rPr>
                <w:rFonts w:ascii="Arial"/>
                <w:b/>
                <w:spacing w:val="-1"/>
                <w:sz w:val="24"/>
              </w:rPr>
              <w:t>Application</w:t>
            </w:r>
            <w:r>
              <w:rPr>
                <w:rFonts w:ascii="Arial"/>
                <w:b/>
                <w:sz w:val="24"/>
              </w:rPr>
              <w:t xml:space="preserve"> </w:t>
            </w:r>
            <w:r>
              <w:rPr>
                <w:rFonts w:ascii="Arial"/>
                <w:b/>
                <w:spacing w:val="-1"/>
                <w:sz w:val="24"/>
              </w:rPr>
              <w:t>Type</w:t>
            </w:r>
            <w:r>
              <w:rPr>
                <w:rFonts w:ascii="Arial"/>
                <w:b/>
                <w:spacing w:val="1"/>
                <w:sz w:val="24"/>
              </w:rPr>
              <w:t xml:space="preserve"> </w:t>
            </w:r>
            <w:r>
              <w:rPr>
                <w:rFonts w:ascii="Arial"/>
                <w:spacing w:val="-1"/>
                <w:sz w:val="24"/>
              </w:rPr>
              <w:t>(Individual</w:t>
            </w:r>
            <w:r>
              <w:rPr>
                <w:rFonts w:ascii="Arial"/>
                <w:sz w:val="24"/>
              </w:rPr>
              <w:t xml:space="preserve"> or</w:t>
            </w:r>
            <w:r>
              <w:rPr>
                <w:rFonts w:ascii="Arial"/>
                <w:spacing w:val="-1"/>
                <w:sz w:val="24"/>
              </w:rPr>
              <w:t xml:space="preserve"> </w:t>
            </w:r>
            <w:r>
              <w:rPr>
                <w:rFonts w:ascii="Arial"/>
                <w:sz w:val="24"/>
              </w:rPr>
              <w:t>Team)</w:t>
            </w:r>
          </w:p>
        </w:tc>
      </w:tr>
      <w:tr w:rsidR="00536F69" w14:paraId="40D15928" w14:textId="77777777" w:rsidTr="00536F69">
        <w:trPr>
          <w:trHeight w:hRule="exact" w:val="1390"/>
        </w:trPr>
        <w:tc>
          <w:tcPr>
            <w:tcW w:w="9465" w:type="dxa"/>
            <w:gridSpan w:val="2"/>
            <w:tcBorders>
              <w:top w:val="single" w:sz="5" w:space="0" w:color="000000"/>
              <w:left w:val="single" w:sz="5" w:space="0" w:color="000000"/>
              <w:bottom w:val="single" w:sz="5" w:space="0" w:color="000000"/>
              <w:right w:val="single" w:sz="5" w:space="0" w:color="000000"/>
            </w:tcBorders>
          </w:tcPr>
          <w:p w14:paraId="5AAD5A9F" w14:textId="77777777" w:rsidR="00536F69" w:rsidRDefault="00536F69" w:rsidP="00536F69">
            <w:pPr>
              <w:pStyle w:val="TableParagraph"/>
              <w:spacing w:line="272" w:lineRule="exact"/>
              <w:rPr>
                <w:rFonts w:ascii="Arial" w:eastAsia="Arial" w:hAnsi="Arial" w:cs="Arial"/>
                <w:sz w:val="24"/>
                <w:szCs w:val="24"/>
              </w:rPr>
            </w:pPr>
            <w:r>
              <w:rPr>
                <w:rFonts w:ascii="Arial"/>
                <w:b/>
                <w:sz w:val="24"/>
              </w:rPr>
              <w:t>Names, position and</w:t>
            </w:r>
            <w:r>
              <w:rPr>
                <w:rFonts w:ascii="Arial"/>
                <w:b/>
                <w:spacing w:val="-3"/>
                <w:sz w:val="24"/>
              </w:rPr>
              <w:t xml:space="preserve"> </w:t>
            </w:r>
            <w:r>
              <w:rPr>
                <w:rFonts w:ascii="Arial"/>
                <w:b/>
                <w:sz w:val="24"/>
              </w:rPr>
              <w:t>Teaching</w:t>
            </w:r>
            <w:r>
              <w:rPr>
                <w:rFonts w:ascii="Arial"/>
                <w:b/>
                <w:spacing w:val="1"/>
                <w:sz w:val="24"/>
              </w:rPr>
              <w:t xml:space="preserve"> </w:t>
            </w:r>
            <w:r>
              <w:rPr>
                <w:rFonts w:ascii="Arial"/>
                <w:b/>
                <w:sz w:val="24"/>
              </w:rPr>
              <w:t>Program</w:t>
            </w:r>
            <w:r>
              <w:rPr>
                <w:rFonts w:ascii="Arial"/>
                <w:b/>
                <w:spacing w:val="1"/>
                <w:sz w:val="24"/>
              </w:rPr>
              <w:t xml:space="preserve"> </w:t>
            </w:r>
            <w:r>
              <w:rPr>
                <w:rFonts w:ascii="Arial"/>
                <w:b/>
                <w:sz w:val="24"/>
              </w:rPr>
              <w:t>Area</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other team members</w:t>
            </w:r>
          </w:p>
          <w:p w14:paraId="477A7B19" w14:textId="77777777" w:rsidR="00536F69" w:rsidRDefault="00536F69" w:rsidP="00536F69">
            <w:pPr>
              <w:pStyle w:val="TableParagraph"/>
              <w:rPr>
                <w:rFonts w:ascii="Arial" w:eastAsia="Arial" w:hAnsi="Arial" w:cs="Arial"/>
                <w:sz w:val="24"/>
                <w:szCs w:val="24"/>
              </w:rPr>
            </w:pPr>
            <w:r>
              <w:rPr>
                <w:rFonts w:ascii="Arial"/>
                <w:sz w:val="24"/>
              </w:rPr>
              <w:t>(if team</w:t>
            </w:r>
            <w:r>
              <w:rPr>
                <w:rFonts w:ascii="Arial"/>
                <w:spacing w:val="2"/>
                <w:sz w:val="24"/>
              </w:rPr>
              <w:t xml:space="preserve"> </w:t>
            </w:r>
            <w:r>
              <w:rPr>
                <w:rFonts w:ascii="Arial"/>
                <w:sz w:val="24"/>
              </w:rPr>
              <w:t>application)</w:t>
            </w:r>
          </w:p>
        </w:tc>
      </w:tr>
    </w:tbl>
    <w:p w14:paraId="3A561CA9" w14:textId="77777777" w:rsidR="00536F69" w:rsidRDefault="00536F69" w:rsidP="00536F69">
      <w:pPr>
        <w:rPr>
          <w:rFonts w:ascii="Arial" w:eastAsia="Arial" w:hAnsi="Arial" w:cs="Arial"/>
          <w:b/>
          <w:bCs/>
          <w:sz w:val="23"/>
          <w:szCs w:val="23"/>
        </w:rPr>
      </w:pPr>
    </w:p>
    <w:p w14:paraId="4721793D" w14:textId="19DA2C60" w:rsidR="00536F69" w:rsidRPr="00096907" w:rsidRDefault="00536F69" w:rsidP="00536F69">
      <w:pPr>
        <w:rPr>
          <w:rFonts w:ascii="Arial" w:eastAsia="Arial" w:hAnsi="Arial" w:cs="Arial"/>
          <w:sz w:val="24"/>
          <w:szCs w:val="24"/>
        </w:rPr>
      </w:pPr>
      <w:r>
        <w:rPr>
          <w:rFonts w:ascii="Arial"/>
          <w:b/>
          <w:sz w:val="24"/>
        </w:rPr>
        <w:t>Checklist</w:t>
      </w:r>
    </w:p>
    <w:p w14:paraId="3318FEA2" w14:textId="2B0786AE" w:rsidR="00536F69" w:rsidRPr="00536F69" w:rsidRDefault="00A03672" w:rsidP="00654B3D">
      <w:pPr>
        <w:pStyle w:val="BodyText"/>
        <w:tabs>
          <w:tab w:val="left" w:pos="284"/>
        </w:tabs>
        <w:spacing w:after="80"/>
        <w:ind w:left="0"/>
        <w:rPr>
          <w:i/>
        </w:rPr>
      </w:pPr>
      <w:r>
        <w:t>The application should be A4, single</w:t>
      </w:r>
      <w:r>
        <w:rPr>
          <w:spacing w:val="1"/>
        </w:rPr>
        <w:t xml:space="preserve"> </w:t>
      </w:r>
      <w:r>
        <w:t>spaced,</w:t>
      </w:r>
      <w:r>
        <w:rPr>
          <w:spacing w:val="-2"/>
        </w:rPr>
        <w:t xml:space="preserve"> </w:t>
      </w:r>
      <w:r>
        <w:t>minimum</w:t>
      </w:r>
      <w:r>
        <w:rPr>
          <w:spacing w:val="2"/>
        </w:rPr>
        <w:t xml:space="preserve"> </w:t>
      </w:r>
      <w:proofErr w:type="gramStart"/>
      <w:r>
        <w:t>11</w:t>
      </w:r>
      <w:r>
        <w:rPr>
          <w:spacing w:val="1"/>
        </w:rPr>
        <w:t xml:space="preserve"> </w:t>
      </w:r>
      <w:r>
        <w:t>point</w:t>
      </w:r>
      <w:proofErr w:type="gramEnd"/>
      <w:r>
        <w:rPr>
          <w:spacing w:val="-2"/>
        </w:rPr>
        <w:t xml:space="preserve"> </w:t>
      </w:r>
      <w:r>
        <w:t>font</w:t>
      </w:r>
      <w:r>
        <w:rPr>
          <w:spacing w:val="-2"/>
        </w:rPr>
        <w:t xml:space="preserve"> </w:t>
      </w:r>
      <w:r>
        <w:t>Arial or</w:t>
      </w:r>
      <w:r>
        <w:rPr>
          <w:spacing w:val="-1"/>
        </w:rPr>
        <w:t xml:space="preserve"> </w:t>
      </w:r>
      <w:r>
        <w:t>Helvetica, at</w:t>
      </w:r>
      <w:r>
        <w:rPr>
          <w:spacing w:val="21"/>
        </w:rPr>
        <w:t xml:space="preserve"> </w:t>
      </w:r>
      <w:r>
        <w:t>least</w:t>
      </w:r>
      <w:r>
        <w:rPr>
          <w:spacing w:val="1"/>
        </w:rPr>
        <w:t xml:space="preserve"> </w:t>
      </w:r>
      <w:r>
        <w:t>2</w:t>
      </w:r>
      <w:r>
        <w:rPr>
          <w:spacing w:val="-1"/>
        </w:rPr>
        <w:t xml:space="preserve"> </w:t>
      </w:r>
      <w:r>
        <w:t>cm</w:t>
      </w:r>
      <w:r>
        <w:rPr>
          <w:spacing w:val="2"/>
        </w:rPr>
        <w:t xml:space="preserve"> </w:t>
      </w:r>
      <w:r>
        <w:t>margin</w:t>
      </w:r>
      <w:r>
        <w:rPr>
          <w:spacing w:val="1"/>
        </w:rPr>
        <w:t xml:space="preserve"> </w:t>
      </w:r>
      <w:r>
        <w:t>all around.</w:t>
      </w:r>
    </w:p>
    <w:tbl>
      <w:tblPr>
        <w:tblW w:w="0" w:type="auto"/>
        <w:tblInd w:w="-6" w:type="dxa"/>
        <w:tblLayout w:type="fixed"/>
        <w:tblCellMar>
          <w:left w:w="0" w:type="dxa"/>
          <w:right w:w="0" w:type="dxa"/>
        </w:tblCellMar>
        <w:tblLook w:val="01E0" w:firstRow="1" w:lastRow="1" w:firstColumn="1" w:lastColumn="1" w:noHBand="0" w:noVBand="0"/>
      </w:tblPr>
      <w:tblGrid>
        <w:gridCol w:w="8931"/>
        <w:gridCol w:w="787"/>
      </w:tblGrid>
      <w:tr w:rsidR="00654B3D" w14:paraId="7C81C276" w14:textId="77777777" w:rsidTr="00654B3D">
        <w:trPr>
          <w:trHeight w:hRule="exact" w:val="2427"/>
        </w:trPr>
        <w:tc>
          <w:tcPr>
            <w:tcW w:w="8931" w:type="dxa"/>
            <w:tcBorders>
              <w:top w:val="single" w:sz="5" w:space="0" w:color="000000"/>
              <w:left w:val="single" w:sz="5" w:space="0" w:color="000000"/>
              <w:bottom w:val="single" w:sz="5" w:space="0" w:color="000000"/>
              <w:right w:val="single" w:sz="5" w:space="0" w:color="000000"/>
            </w:tcBorders>
          </w:tcPr>
          <w:p w14:paraId="2EFF53E5" w14:textId="7E46A6E8" w:rsidR="00A03672" w:rsidRDefault="00A03672" w:rsidP="00A03672">
            <w:pPr>
              <w:pStyle w:val="BodyText"/>
              <w:spacing w:before="138"/>
              <w:ind w:left="0" w:right="108"/>
            </w:pPr>
            <w:r>
              <w:t>Summary page covering the three aspects below (maximum 1 page)</w:t>
            </w:r>
          </w:p>
          <w:p w14:paraId="0CA226FD" w14:textId="7F85118D" w:rsidR="00654B3D" w:rsidRDefault="00654B3D" w:rsidP="00A03672">
            <w:pPr>
              <w:pStyle w:val="BodyText"/>
              <w:numPr>
                <w:ilvl w:val="0"/>
                <w:numId w:val="8"/>
              </w:numPr>
              <w:spacing w:before="138"/>
              <w:ind w:right="108"/>
            </w:pPr>
            <w:r w:rsidRPr="00744DEB">
              <w:rPr>
                <w:rFonts w:cs="Arial"/>
                <w:szCs w:val="20"/>
              </w:rPr>
              <w:t>Citation (&lt;40 words)</w:t>
            </w:r>
          </w:p>
          <w:p w14:paraId="6777EC51" w14:textId="56821D0A" w:rsidR="00654B3D" w:rsidRDefault="00654B3D" w:rsidP="00096907">
            <w:pPr>
              <w:pStyle w:val="BodyText"/>
              <w:numPr>
                <w:ilvl w:val="0"/>
                <w:numId w:val="8"/>
              </w:numPr>
              <w:tabs>
                <w:tab w:val="left" w:pos="284"/>
              </w:tabs>
              <w:spacing w:after="80"/>
              <w:rPr>
                <w:rFonts w:cs="Arial"/>
                <w:szCs w:val="20"/>
              </w:rPr>
            </w:pPr>
            <w:r w:rsidRPr="00744DEB">
              <w:rPr>
                <w:rFonts w:cs="Arial"/>
                <w:szCs w:val="20"/>
              </w:rPr>
              <w:t>Biographical statement</w:t>
            </w:r>
          </w:p>
          <w:p w14:paraId="10F0CB75" w14:textId="64DF5976" w:rsidR="00654B3D" w:rsidRDefault="00654B3D" w:rsidP="00096907">
            <w:pPr>
              <w:pStyle w:val="BodyText"/>
              <w:numPr>
                <w:ilvl w:val="0"/>
                <w:numId w:val="8"/>
              </w:numPr>
              <w:tabs>
                <w:tab w:val="left" w:pos="284"/>
              </w:tabs>
              <w:spacing w:after="80"/>
            </w:pPr>
            <w:r w:rsidRPr="00744DEB">
              <w:rPr>
                <w:rFonts w:cs="Arial"/>
                <w:szCs w:val="20"/>
              </w:rPr>
              <w:t>Context Statement</w:t>
            </w:r>
            <w:r>
              <w:rPr>
                <w:rFonts w:cs="Arial"/>
                <w:szCs w:val="20"/>
              </w:rPr>
              <w:t xml:space="preserve"> </w:t>
            </w:r>
            <w:r w:rsidRPr="00E127A9">
              <w:rPr>
                <w:rFonts w:cs="Arial"/>
                <w:color w:val="0070C0"/>
                <w:szCs w:val="20"/>
              </w:rPr>
              <w:t>[</w:t>
            </w:r>
            <w:r w:rsidRPr="00E127A9">
              <w:rPr>
                <w:i/>
                <w:iCs/>
                <w:color w:val="0070C0"/>
              </w:rPr>
              <w:t>Describe the landscape in which you teach – the challenges, dynamics, obstacles, opportunities – and what you</w:t>
            </w:r>
            <w:r>
              <w:rPr>
                <w:i/>
                <w:iCs/>
                <w:color w:val="0070C0"/>
              </w:rPr>
              <w:t>/team</w:t>
            </w:r>
            <w:r w:rsidRPr="00E127A9">
              <w:rPr>
                <w:i/>
                <w:iCs/>
                <w:color w:val="0070C0"/>
              </w:rPr>
              <w:t xml:space="preserve"> bring to the picture.]</w:t>
            </w:r>
          </w:p>
        </w:tc>
        <w:tc>
          <w:tcPr>
            <w:tcW w:w="787" w:type="dxa"/>
            <w:tcBorders>
              <w:top w:val="single" w:sz="5" w:space="0" w:color="000000"/>
              <w:left w:val="single" w:sz="5" w:space="0" w:color="000000"/>
              <w:bottom w:val="single" w:sz="5" w:space="0" w:color="000000"/>
              <w:right w:val="single" w:sz="5" w:space="0" w:color="000000"/>
            </w:tcBorders>
          </w:tcPr>
          <w:p w14:paraId="00BA0C98" w14:textId="77777777" w:rsidR="00654B3D" w:rsidRDefault="00654B3D" w:rsidP="00536F69"/>
        </w:tc>
      </w:tr>
      <w:tr w:rsidR="00654B3D" w14:paraId="56FB03DB" w14:textId="77777777" w:rsidTr="00536F69">
        <w:trPr>
          <w:trHeight w:hRule="exact" w:val="1006"/>
        </w:trPr>
        <w:tc>
          <w:tcPr>
            <w:tcW w:w="8931" w:type="dxa"/>
            <w:tcBorders>
              <w:top w:val="single" w:sz="5" w:space="0" w:color="000000"/>
              <w:left w:val="single" w:sz="5" w:space="0" w:color="000000"/>
              <w:bottom w:val="single" w:sz="5" w:space="0" w:color="000000"/>
              <w:right w:val="single" w:sz="5" w:space="0" w:color="000000"/>
            </w:tcBorders>
          </w:tcPr>
          <w:p w14:paraId="2141BD4E" w14:textId="55538D37" w:rsidR="00654B3D" w:rsidRDefault="00654B3D" w:rsidP="00654B3D">
            <w:pPr>
              <w:pStyle w:val="BodyText"/>
              <w:tabs>
                <w:tab w:val="left" w:pos="284"/>
              </w:tabs>
              <w:spacing w:after="80"/>
              <w:ind w:left="0"/>
            </w:pPr>
            <w:r>
              <w:t>Statement</w:t>
            </w:r>
            <w:r>
              <w:rPr>
                <w:spacing w:val="-2"/>
              </w:rPr>
              <w:t xml:space="preserve"> </w:t>
            </w:r>
            <w:r>
              <w:t>addressing</w:t>
            </w:r>
            <w:r>
              <w:rPr>
                <w:spacing w:val="-1"/>
              </w:rPr>
              <w:t xml:space="preserve"> </w:t>
            </w:r>
            <w:r>
              <w:rPr>
                <w:b/>
                <w:spacing w:val="-1"/>
                <w:u w:val="thick" w:color="000000"/>
              </w:rPr>
              <w:t>one of the six</w:t>
            </w:r>
            <w:r>
              <w:rPr>
                <w:spacing w:val="1"/>
              </w:rPr>
              <w:t xml:space="preserve"> </w:t>
            </w:r>
            <w:r>
              <w:t>selection</w:t>
            </w:r>
            <w:r>
              <w:rPr>
                <w:spacing w:val="1"/>
              </w:rPr>
              <w:t xml:space="preserve"> </w:t>
            </w:r>
            <w:r>
              <w:rPr>
                <w:spacing w:val="-1"/>
              </w:rPr>
              <w:t>criteria listed below</w:t>
            </w:r>
            <w:r w:rsidR="00A03672">
              <w:t xml:space="preserve"> (m</w:t>
            </w:r>
            <w:r>
              <w:t>aximum</w:t>
            </w:r>
            <w:r>
              <w:rPr>
                <w:spacing w:val="2"/>
              </w:rPr>
              <w:t xml:space="preserve"> </w:t>
            </w:r>
            <w:r>
              <w:t>of 4</w:t>
            </w:r>
            <w:r>
              <w:rPr>
                <w:spacing w:val="-1"/>
              </w:rPr>
              <w:t xml:space="preserve"> </w:t>
            </w:r>
            <w:r>
              <w:t>pages</w:t>
            </w:r>
            <w:r w:rsidR="00A03672">
              <w:t>)</w:t>
            </w:r>
          </w:p>
          <w:p w14:paraId="65A22BD9" w14:textId="77777777" w:rsidR="00654B3D" w:rsidRDefault="00654B3D" w:rsidP="00536F69">
            <w:pPr>
              <w:pStyle w:val="TableParagraph"/>
              <w:spacing w:line="271" w:lineRule="exact"/>
              <w:rPr>
                <w:rFonts w:ascii="Arial" w:eastAsia="Arial" w:hAnsi="Arial" w:cs="Arial"/>
                <w:sz w:val="24"/>
                <w:szCs w:val="24"/>
              </w:rPr>
            </w:pPr>
          </w:p>
        </w:tc>
        <w:tc>
          <w:tcPr>
            <w:tcW w:w="787" w:type="dxa"/>
            <w:tcBorders>
              <w:top w:val="single" w:sz="5" w:space="0" w:color="000000"/>
              <w:left w:val="single" w:sz="5" w:space="0" w:color="000000"/>
              <w:bottom w:val="single" w:sz="5" w:space="0" w:color="000000"/>
              <w:right w:val="single" w:sz="5" w:space="0" w:color="000000"/>
            </w:tcBorders>
          </w:tcPr>
          <w:p w14:paraId="19792131" w14:textId="77777777" w:rsidR="00654B3D" w:rsidRDefault="00654B3D" w:rsidP="00536F69"/>
        </w:tc>
      </w:tr>
      <w:tr w:rsidR="00536F69" w14:paraId="6967E8C9" w14:textId="77777777" w:rsidTr="00536F69">
        <w:trPr>
          <w:trHeight w:hRule="exact" w:val="1006"/>
        </w:trPr>
        <w:tc>
          <w:tcPr>
            <w:tcW w:w="8931" w:type="dxa"/>
            <w:tcBorders>
              <w:top w:val="single" w:sz="5" w:space="0" w:color="000000"/>
              <w:left w:val="single" w:sz="5" w:space="0" w:color="000000"/>
              <w:bottom w:val="single" w:sz="5" w:space="0" w:color="000000"/>
              <w:right w:val="single" w:sz="5" w:space="0" w:color="000000"/>
            </w:tcBorders>
          </w:tcPr>
          <w:p w14:paraId="60ED6D95" w14:textId="4C3FDAB5" w:rsidR="00536F69" w:rsidRDefault="00536F69" w:rsidP="00536F69">
            <w:pPr>
              <w:pStyle w:val="TableParagraph"/>
              <w:spacing w:line="271" w:lineRule="exact"/>
              <w:rPr>
                <w:rFonts w:ascii="Arial" w:eastAsia="Arial" w:hAnsi="Arial" w:cs="Arial"/>
                <w:sz w:val="24"/>
                <w:szCs w:val="24"/>
              </w:rPr>
            </w:pPr>
            <w:r>
              <w:rPr>
                <w:rFonts w:ascii="Arial" w:eastAsia="Arial" w:hAnsi="Arial" w:cs="Arial"/>
                <w:sz w:val="24"/>
                <w:szCs w:val="24"/>
              </w:rPr>
              <w:t>P</w:t>
            </w:r>
            <w:r w:rsidRPr="00687BA2">
              <w:rPr>
                <w:rFonts w:ascii="Arial" w:eastAsia="Arial" w:hAnsi="Arial" w:cs="Arial"/>
                <w:sz w:val="24"/>
                <w:szCs w:val="24"/>
              </w:rPr>
              <w:t xml:space="preserve">lan </w:t>
            </w:r>
            <w:r>
              <w:rPr>
                <w:rFonts w:ascii="Arial" w:eastAsia="Arial" w:hAnsi="Arial" w:cs="Arial"/>
                <w:sz w:val="24"/>
                <w:szCs w:val="24"/>
              </w:rPr>
              <w:t xml:space="preserve">outlining the ways you intend </w:t>
            </w:r>
            <w:r w:rsidRPr="00687BA2">
              <w:rPr>
                <w:rFonts w:ascii="Arial" w:eastAsia="Arial" w:hAnsi="Arial" w:cs="Arial"/>
                <w:sz w:val="24"/>
                <w:szCs w:val="24"/>
              </w:rPr>
              <w:t xml:space="preserve">to </w:t>
            </w:r>
            <w:r>
              <w:rPr>
                <w:rFonts w:ascii="Arial" w:eastAsia="Arial" w:hAnsi="Arial" w:cs="Arial"/>
                <w:sz w:val="24"/>
                <w:szCs w:val="24"/>
              </w:rPr>
              <w:t>use</w:t>
            </w:r>
            <w:r w:rsidRPr="00687BA2">
              <w:rPr>
                <w:rFonts w:ascii="Arial" w:eastAsia="Arial" w:hAnsi="Arial" w:cs="Arial"/>
                <w:sz w:val="24"/>
                <w:szCs w:val="24"/>
              </w:rPr>
              <w:t xml:space="preserve"> the cash component of the award </w:t>
            </w:r>
            <w:r>
              <w:rPr>
                <w:rFonts w:ascii="Arial" w:eastAsia="Arial" w:hAnsi="Arial" w:cs="Arial"/>
                <w:sz w:val="24"/>
                <w:szCs w:val="24"/>
              </w:rPr>
              <w:t>to</w:t>
            </w:r>
            <w:r w:rsidRPr="00126973">
              <w:rPr>
                <w:rFonts w:ascii="Arial" w:eastAsia="Arial" w:hAnsi="Arial" w:cs="Arial"/>
                <w:sz w:val="24"/>
                <w:szCs w:val="24"/>
              </w:rPr>
              <w:t xml:space="preserve"> support the ongoing enhancement of your own teaching and/or learning-and-teaching within the College.</w:t>
            </w:r>
            <w:r w:rsidRPr="00687BA2">
              <w:rPr>
                <w:rFonts w:ascii="Arial" w:eastAsia="Arial" w:hAnsi="Arial" w:cs="Arial"/>
                <w:sz w:val="24"/>
                <w:szCs w:val="24"/>
              </w:rPr>
              <w:t xml:space="preserve"> </w:t>
            </w:r>
            <w:r>
              <w:rPr>
                <w:rFonts w:ascii="Arial" w:eastAsia="Arial" w:hAnsi="Arial" w:cs="Arial"/>
                <w:sz w:val="24"/>
                <w:szCs w:val="24"/>
              </w:rPr>
              <w:t>(</w:t>
            </w:r>
            <w:proofErr w:type="gramStart"/>
            <w:r>
              <w:rPr>
                <w:rFonts w:ascii="Arial" w:eastAsia="Arial" w:hAnsi="Arial" w:cs="Arial"/>
                <w:sz w:val="24"/>
                <w:szCs w:val="24"/>
              </w:rPr>
              <w:t>maximum</w:t>
            </w:r>
            <w:proofErr w:type="gramEnd"/>
            <w:r>
              <w:rPr>
                <w:rFonts w:ascii="Arial" w:eastAsia="Arial" w:hAnsi="Arial" w:cs="Arial"/>
                <w:sz w:val="24"/>
                <w:szCs w:val="24"/>
              </w:rPr>
              <w:t xml:space="preserve"> 1 page)</w:t>
            </w:r>
            <w:r w:rsidR="00654B3D">
              <w:rPr>
                <w:rFonts w:ascii="Arial" w:eastAsia="Arial" w:hAnsi="Arial" w:cs="Arial"/>
                <w:sz w:val="24"/>
                <w:szCs w:val="24"/>
              </w:rPr>
              <w:t xml:space="preserve"> </w:t>
            </w:r>
          </w:p>
        </w:tc>
        <w:tc>
          <w:tcPr>
            <w:tcW w:w="787" w:type="dxa"/>
            <w:tcBorders>
              <w:top w:val="single" w:sz="5" w:space="0" w:color="000000"/>
              <w:left w:val="single" w:sz="5" w:space="0" w:color="000000"/>
              <w:bottom w:val="single" w:sz="5" w:space="0" w:color="000000"/>
              <w:right w:val="single" w:sz="5" w:space="0" w:color="000000"/>
            </w:tcBorders>
          </w:tcPr>
          <w:p w14:paraId="0F91DA14" w14:textId="77777777" w:rsidR="00536F69" w:rsidRDefault="00536F69" w:rsidP="00536F69"/>
        </w:tc>
      </w:tr>
      <w:tr w:rsidR="00536F69" w14:paraId="329C0E43" w14:textId="77777777" w:rsidTr="00536F69">
        <w:trPr>
          <w:trHeight w:hRule="exact" w:val="568"/>
        </w:trPr>
        <w:tc>
          <w:tcPr>
            <w:tcW w:w="8931" w:type="dxa"/>
            <w:tcBorders>
              <w:top w:val="single" w:sz="5" w:space="0" w:color="000000"/>
              <w:left w:val="single" w:sz="5" w:space="0" w:color="000000"/>
              <w:bottom w:val="single" w:sz="5" w:space="0" w:color="000000"/>
              <w:right w:val="single" w:sz="5" w:space="0" w:color="000000"/>
            </w:tcBorders>
          </w:tcPr>
          <w:p w14:paraId="525A57B6" w14:textId="77777777" w:rsidR="00536F69" w:rsidRDefault="00536F69" w:rsidP="00536F69">
            <w:pPr>
              <w:pStyle w:val="TableParagraph"/>
              <w:spacing w:line="271" w:lineRule="exact"/>
              <w:rPr>
                <w:rFonts w:ascii="Arial"/>
                <w:sz w:val="24"/>
              </w:rPr>
            </w:pPr>
            <w:r>
              <w:rPr>
                <w:rFonts w:ascii="Arial"/>
                <w:spacing w:val="-1"/>
                <w:sz w:val="24"/>
              </w:rPr>
              <w:t>Student</w:t>
            </w:r>
            <w:r>
              <w:rPr>
                <w:rFonts w:ascii="Arial"/>
                <w:spacing w:val="-2"/>
                <w:sz w:val="24"/>
              </w:rPr>
              <w:t xml:space="preserve"> </w:t>
            </w:r>
            <w:r>
              <w:rPr>
                <w:rFonts w:ascii="Arial"/>
                <w:spacing w:val="-1"/>
                <w:sz w:val="24"/>
              </w:rPr>
              <w:t>Evaluation of</w:t>
            </w:r>
            <w:r>
              <w:rPr>
                <w:rFonts w:ascii="Arial"/>
                <w:sz w:val="24"/>
              </w:rPr>
              <w:t xml:space="preserve"> </w:t>
            </w:r>
            <w:r>
              <w:rPr>
                <w:rFonts w:ascii="Arial"/>
                <w:spacing w:val="-1"/>
                <w:sz w:val="24"/>
              </w:rPr>
              <w:t>Teaching Summary</w:t>
            </w:r>
            <w:r>
              <w:rPr>
                <w:rFonts w:ascii="Arial"/>
                <w:spacing w:val="-2"/>
                <w:sz w:val="24"/>
              </w:rPr>
              <w:t xml:space="preserve"> </w:t>
            </w:r>
            <w:r>
              <w:rPr>
                <w:rFonts w:ascii="Arial"/>
                <w:spacing w:val="-1"/>
                <w:sz w:val="24"/>
              </w:rPr>
              <w:t>(maximum of</w:t>
            </w:r>
            <w:r>
              <w:rPr>
                <w:rFonts w:ascii="Arial"/>
                <w:spacing w:val="3"/>
                <w:sz w:val="24"/>
              </w:rPr>
              <w:t xml:space="preserve"> </w:t>
            </w:r>
            <w:r>
              <w:rPr>
                <w:rFonts w:ascii="Arial"/>
                <w:sz w:val="24"/>
              </w:rPr>
              <w:t>2</w:t>
            </w:r>
            <w:r>
              <w:rPr>
                <w:rFonts w:ascii="Arial"/>
                <w:spacing w:val="-1"/>
                <w:sz w:val="24"/>
              </w:rPr>
              <w:t xml:space="preserve"> pages)</w:t>
            </w:r>
          </w:p>
        </w:tc>
        <w:tc>
          <w:tcPr>
            <w:tcW w:w="787" w:type="dxa"/>
            <w:tcBorders>
              <w:top w:val="single" w:sz="5" w:space="0" w:color="000000"/>
              <w:left w:val="single" w:sz="5" w:space="0" w:color="000000"/>
              <w:bottom w:val="single" w:sz="5" w:space="0" w:color="000000"/>
              <w:right w:val="single" w:sz="5" w:space="0" w:color="000000"/>
            </w:tcBorders>
          </w:tcPr>
          <w:p w14:paraId="6EE3C226" w14:textId="77777777" w:rsidR="00536F69" w:rsidRDefault="00536F69" w:rsidP="00536F69"/>
        </w:tc>
      </w:tr>
      <w:tr w:rsidR="00536F69" w14:paraId="72761AEB" w14:textId="77777777" w:rsidTr="00536F69">
        <w:trPr>
          <w:trHeight w:hRule="exact" w:val="469"/>
        </w:trPr>
        <w:tc>
          <w:tcPr>
            <w:tcW w:w="8931" w:type="dxa"/>
            <w:tcBorders>
              <w:top w:val="single" w:sz="5" w:space="0" w:color="000000"/>
              <w:left w:val="single" w:sz="5" w:space="0" w:color="000000"/>
              <w:bottom w:val="single" w:sz="5" w:space="0" w:color="000000"/>
              <w:right w:val="single" w:sz="5" w:space="0" w:color="000000"/>
            </w:tcBorders>
          </w:tcPr>
          <w:p w14:paraId="27DBEDE4" w14:textId="77777777" w:rsidR="00536F69" w:rsidRDefault="00536F69" w:rsidP="00536F69">
            <w:pPr>
              <w:pStyle w:val="TableParagraph"/>
              <w:spacing w:line="271" w:lineRule="exact"/>
              <w:rPr>
                <w:rFonts w:ascii="Arial"/>
                <w:sz w:val="24"/>
              </w:rPr>
            </w:pPr>
            <w:r>
              <w:rPr>
                <w:rFonts w:ascii="Arial"/>
                <w:sz w:val="24"/>
              </w:rPr>
              <w:t>Curriculum Vitae of individual applicant or the team leader (maximum 3 pages)</w:t>
            </w:r>
          </w:p>
        </w:tc>
        <w:tc>
          <w:tcPr>
            <w:tcW w:w="787" w:type="dxa"/>
            <w:tcBorders>
              <w:top w:val="single" w:sz="5" w:space="0" w:color="000000"/>
              <w:left w:val="single" w:sz="5" w:space="0" w:color="000000"/>
              <w:bottom w:val="single" w:sz="5" w:space="0" w:color="000000"/>
              <w:right w:val="single" w:sz="5" w:space="0" w:color="000000"/>
            </w:tcBorders>
          </w:tcPr>
          <w:p w14:paraId="3B421D98" w14:textId="77777777" w:rsidR="00536F69" w:rsidRDefault="00536F69" w:rsidP="00536F69"/>
        </w:tc>
      </w:tr>
      <w:tr w:rsidR="00536F69" w14:paraId="277D7CF0" w14:textId="77777777" w:rsidTr="00536F69">
        <w:trPr>
          <w:trHeight w:hRule="exact" w:val="452"/>
        </w:trPr>
        <w:tc>
          <w:tcPr>
            <w:tcW w:w="8931" w:type="dxa"/>
            <w:tcBorders>
              <w:top w:val="single" w:sz="5" w:space="0" w:color="000000"/>
              <w:left w:val="single" w:sz="5" w:space="0" w:color="000000"/>
              <w:bottom w:val="single" w:sz="5" w:space="0" w:color="000000"/>
              <w:right w:val="single" w:sz="5" w:space="0" w:color="000000"/>
            </w:tcBorders>
          </w:tcPr>
          <w:p w14:paraId="37F3AD3F" w14:textId="77777777" w:rsidR="00536F69" w:rsidRDefault="00536F69" w:rsidP="00536F69">
            <w:pPr>
              <w:pStyle w:val="TableParagraph"/>
              <w:ind w:right="242"/>
              <w:rPr>
                <w:rFonts w:ascii="Arial" w:eastAsia="Arial" w:hAnsi="Arial" w:cs="Arial"/>
                <w:sz w:val="24"/>
                <w:szCs w:val="24"/>
              </w:rPr>
            </w:pPr>
            <w:r>
              <w:rPr>
                <w:rFonts w:ascii="Arial"/>
                <w:sz w:val="24"/>
              </w:rPr>
              <w:t>Two References (maximum of one page each)</w:t>
            </w:r>
          </w:p>
        </w:tc>
        <w:tc>
          <w:tcPr>
            <w:tcW w:w="787" w:type="dxa"/>
            <w:tcBorders>
              <w:top w:val="single" w:sz="5" w:space="0" w:color="000000"/>
              <w:left w:val="single" w:sz="5" w:space="0" w:color="000000"/>
              <w:bottom w:val="single" w:sz="5" w:space="0" w:color="000000"/>
              <w:right w:val="single" w:sz="5" w:space="0" w:color="000000"/>
            </w:tcBorders>
          </w:tcPr>
          <w:p w14:paraId="1A4A17BD" w14:textId="77777777" w:rsidR="00536F69" w:rsidRDefault="00536F69" w:rsidP="00536F69"/>
        </w:tc>
      </w:tr>
      <w:tr w:rsidR="00536F69" w14:paraId="0DB373D0" w14:textId="77777777" w:rsidTr="00536F69">
        <w:trPr>
          <w:trHeight w:hRule="exact" w:val="979"/>
        </w:trPr>
        <w:tc>
          <w:tcPr>
            <w:tcW w:w="8931" w:type="dxa"/>
            <w:tcBorders>
              <w:top w:val="single" w:sz="5" w:space="0" w:color="000000"/>
              <w:left w:val="single" w:sz="5" w:space="0" w:color="000000"/>
              <w:bottom w:val="single" w:sz="5" w:space="0" w:color="000000"/>
              <w:right w:val="single" w:sz="5" w:space="0" w:color="000000"/>
            </w:tcBorders>
          </w:tcPr>
          <w:p w14:paraId="74E453BF" w14:textId="77777777" w:rsidR="00536F69" w:rsidRDefault="00536F69" w:rsidP="00536F69">
            <w:pPr>
              <w:pStyle w:val="BodyText"/>
              <w:spacing w:before="69"/>
              <w:ind w:left="0"/>
            </w:pPr>
            <w:r>
              <w:rPr>
                <w:spacing w:val="-1"/>
              </w:rPr>
              <w:t>Signed</w:t>
            </w:r>
            <w:r>
              <w:rPr>
                <w:spacing w:val="1"/>
              </w:rPr>
              <w:t xml:space="preserve"> </w:t>
            </w:r>
            <w:r>
              <w:rPr>
                <w:spacing w:val="-1"/>
              </w:rPr>
              <w:t>endorsement</w:t>
            </w:r>
            <w:r>
              <w:rPr>
                <w:spacing w:val="-2"/>
              </w:rPr>
              <w:t xml:space="preserve"> </w:t>
            </w:r>
            <w:r>
              <w:rPr>
                <w:spacing w:val="-1"/>
              </w:rPr>
              <w:t>from</w:t>
            </w:r>
            <w:r>
              <w:rPr>
                <w:spacing w:val="2"/>
              </w:rPr>
              <w:t xml:space="preserve"> relevant Teaching Program Director </w:t>
            </w:r>
          </w:p>
          <w:p w14:paraId="766DC683" w14:textId="64BFB2D9" w:rsidR="00536F69" w:rsidRDefault="00536F69" w:rsidP="00536F69">
            <w:pPr>
              <w:pStyle w:val="BodyText"/>
              <w:ind w:left="0" w:right="1909"/>
            </w:pPr>
            <w:r>
              <w:rPr>
                <w:spacing w:val="-1"/>
              </w:rPr>
              <w:t>(signature</w:t>
            </w:r>
            <w:r>
              <w:rPr>
                <w:spacing w:val="1"/>
              </w:rPr>
              <w:t xml:space="preserve"> </w:t>
            </w:r>
            <w:r>
              <w:rPr>
                <w:spacing w:val="-1"/>
              </w:rPr>
              <w:t>only</w:t>
            </w:r>
            <w:r>
              <w:rPr>
                <w:spacing w:val="-2"/>
              </w:rPr>
              <w:t xml:space="preserve"> </w:t>
            </w:r>
            <w:r>
              <w:rPr>
                <w:spacing w:val="-1"/>
              </w:rPr>
              <w:t>required;</w:t>
            </w:r>
            <w:r>
              <w:t xml:space="preserve"> </w:t>
            </w:r>
            <w:r>
              <w:rPr>
                <w:spacing w:val="-1"/>
              </w:rPr>
              <w:t>additional</w:t>
            </w:r>
            <w:r>
              <w:t xml:space="preserve"> </w:t>
            </w:r>
            <w:r>
              <w:rPr>
                <w:spacing w:val="-1"/>
              </w:rPr>
              <w:t>comment</w:t>
            </w:r>
            <w:r>
              <w:rPr>
                <w:spacing w:val="-2"/>
              </w:rPr>
              <w:t xml:space="preserve"> </w:t>
            </w:r>
            <w:r>
              <w:t>or</w:t>
            </w:r>
            <w:r>
              <w:rPr>
                <w:spacing w:val="-1"/>
              </w:rPr>
              <w:t xml:space="preserve"> evaluation</w:t>
            </w:r>
            <w:r>
              <w:rPr>
                <w:spacing w:val="-4"/>
              </w:rPr>
              <w:t xml:space="preserve"> from t</w:t>
            </w:r>
            <w:r>
              <w:rPr>
                <w:spacing w:val="-1"/>
              </w:rPr>
              <w:t>he Teaching Program Director is</w:t>
            </w:r>
            <w:r>
              <w:t xml:space="preserve"> </w:t>
            </w:r>
            <w:r>
              <w:rPr>
                <w:spacing w:val="-1"/>
              </w:rPr>
              <w:t>neither required</w:t>
            </w:r>
            <w:r>
              <w:rPr>
                <w:spacing w:val="1"/>
              </w:rPr>
              <w:t xml:space="preserve"> </w:t>
            </w:r>
            <w:r>
              <w:t>nor</w:t>
            </w:r>
            <w:r>
              <w:rPr>
                <w:spacing w:val="-3"/>
              </w:rPr>
              <w:t xml:space="preserve"> </w:t>
            </w:r>
            <w:r>
              <w:rPr>
                <w:spacing w:val="-1"/>
              </w:rPr>
              <w:t>expected)</w:t>
            </w:r>
          </w:p>
          <w:p w14:paraId="5321FB30" w14:textId="77777777" w:rsidR="00536F69" w:rsidRDefault="00536F69" w:rsidP="00536F69">
            <w:pPr>
              <w:pStyle w:val="TableParagraph"/>
              <w:ind w:right="242"/>
              <w:rPr>
                <w:rFonts w:ascii="Arial"/>
                <w:sz w:val="24"/>
              </w:rPr>
            </w:pPr>
          </w:p>
        </w:tc>
        <w:tc>
          <w:tcPr>
            <w:tcW w:w="787" w:type="dxa"/>
            <w:tcBorders>
              <w:top w:val="single" w:sz="5" w:space="0" w:color="000000"/>
              <w:left w:val="single" w:sz="5" w:space="0" w:color="000000"/>
              <w:bottom w:val="single" w:sz="5" w:space="0" w:color="000000"/>
              <w:right w:val="single" w:sz="5" w:space="0" w:color="000000"/>
            </w:tcBorders>
          </w:tcPr>
          <w:p w14:paraId="59AE45AA" w14:textId="77777777" w:rsidR="00536F69" w:rsidRDefault="00536F69" w:rsidP="00536F69"/>
        </w:tc>
      </w:tr>
    </w:tbl>
    <w:p w14:paraId="142EBD69" w14:textId="77777777" w:rsidR="00536F69" w:rsidRDefault="00536F69" w:rsidP="00536F69">
      <w:pPr>
        <w:rPr>
          <w:rFonts w:ascii="Arial" w:eastAsia="Arial" w:hAnsi="Arial" w:cs="Arial"/>
          <w:sz w:val="20"/>
          <w:szCs w:val="20"/>
        </w:rPr>
      </w:pPr>
    </w:p>
    <w:p w14:paraId="5EA66A6E" w14:textId="55C31B4C" w:rsidR="00536F69" w:rsidRDefault="00536F69" w:rsidP="009F358D">
      <w:pPr>
        <w:spacing w:before="7"/>
        <w:rPr>
          <w:rFonts w:ascii="Arial"/>
          <w:b/>
          <w:spacing w:val="-1"/>
          <w:sz w:val="24"/>
        </w:rPr>
      </w:pPr>
      <w:r>
        <w:rPr>
          <w:rFonts w:ascii="Arial" w:eastAsia="Arial" w:hAnsi="Arial" w:cs="Arial"/>
        </w:rPr>
        <w:br w:type="page"/>
      </w:r>
      <w:r w:rsidRPr="00744DEB">
        <w:rPr>
          <w:rFonts w:ascii="Arial"/>
          <w:b/>
          <w:spacing w:val="-1"/>
          <w:sz w:val="24"/>
        </w:rPr>
        <w:lastRenderedPageBreak/>
        <w:t>Signature</w:t>
      </w:r>
      <w:r w:rsidRPr="00744DEB">
        <w:rPr>
          <w:rFonts w:ascii="Arial"/>
          <w:b/>
          <w:spacing w:val="1"/>
          <w:sz w:val="24"/>
        </w:rPr>
        <w:t xml:space="preserve"> </w:t>
      </w:r>
      <w:r w:rsidRPr="00744DEB">
        <w:rPr>
          <w:rFonts w:ascii="Arial"/>
          <w:b/>
          <w:spacing w:val="-1"/>
          <w:sz w:val="24"/>
        </w:rPr>
        <w:t xml:space="preserve">of relevant Teaching Program Director: </w:t>
      </w:r>
    </w:p>
    <w:p w14:paraId="38FB203B" w14:textId="77777777" w:rsidR="009F358D" w:rsidRPr="00744DEB" w:rsidRDefault="009F358D" w:rsidP="009F358D">
      <w:pPr>
        <w:spacing w:before="7"/>
        <w:rPr>
          <w:rFonts w:ascii="Arial"/>
          <w:b/>
          <w:spacing w:val="-1"/>
          <w:sz w:val="24"/>
        </w:rPr>
      </w:pPr>
    </w:p>
    <w:p w14:paraId="314DDF25" w14:textId="77777777" w:rsidR="00536F69" w:rsidRDefault="00536F69" w:rsidP="00536F69">
      <w:pPr>
        <w:tabs>
          <w:tab w:val="right" w:leader="underscore" w:pos="9910"/>
        </w:tabs>
        <w:spacing w:line="480" w:lineRule="auto"/>
        <w:rPr>
          <w:rFonts w:ascii="Arial"/>
          <w:spacing w:val="-1"/>
          <w:sz w:val="24"/>
        </w:rPr>
      </w:pPr>
      <w:r>
        <w:rPr>
          <w:rFonts w:ascii="Arial"/>
          <w:spacing w:val="-1"/>
          <w:sz w:val="24"/>
        </w:rPr>
        <w:tab/>
      </w:r>
    </w:p>
    <w:p w14:paraId="2C8C6D4E" w14:textId="77777777" w:rsidR="009F358D" w:rsidRDefault="009F358D" w:rsidP="00536F69">
      <w:pPr>
        <w:tabs>
          <w:tab w:val="right" w:leader="underscore" w:pos="3544"/>
        </w:tabs>
        <w:spacing w:line="480" w:lineRule="auto"/>
        <w:rPr>
          <w:rFonts w:ascii="Arial"/>
          <w:spacing w:val="-1"/>
          <w:sz w:val="24"/>
        </w:rPr>
      </w:pPr>
    </w:p>
    <w:p w14:paraId="13765879" w14:textId="1510474F" w:rsidR="00536F69" w:rsidRPr="00744DEB" w:rsidRDefault="00536F69" w:rsidP="00536F69">
      <w:pPr>
        <w:tabs>
          <w:tab w:val="right" w:leader="underscore" w:pos="3544"/>
        </w:tabs>
        <w:spacing w:line="480" w:lineRule="auto"/>
        <w:rPr>
          <w:rFonts w:ascii="Arial"/>
          <w:spacing w:val="-1"/>
          <w:sz w:val="24"/>
        </w:rPr>
      </w:pPr>
      <w:r>
        <w:rPr>
          <w:rFonts w:ascii="Arial"/>
          <w:spacing w:val="-1"/>
          <w:sz w:val="24"/>
        </w:rPr>
        <w:t>Date:</w:t>
      </w:r>
      <w:r>
        <w:rPr>
          <w:rFonts w:ascii="Arial"/>
          <w:spacing w:val="-1"/>
          <w:sz w:val="24"/>
        </w:rPr>
        <w:tab/>
      </w:r>
    </w:p>
    <w:p w14:paraId="3E2CDF1E" w14:textId="77777777" w:rsidR="00536F69" w:rsidRDefault="00536F69" w:rsidP="00536F69">
      <w:pPr>
        <w:rPr>
          <w:rFonts w:ascii="Arial" w:eastAsia="Arial" w:hAnsi="Arial" w:cs="Arial"/>
          <w:sz w:val="24"/>
          <w:szCs w:val="24"/>
        </w:rPr>
      </w:pPr>
    </w:p>
    <w:p w14:paraId="5A784E79" w14:textId="77777777" w:rsidR="00536F69" w:rsidRDefault="00536F69" w:rsidP="00536F69">
      <w:pPr>
        <w:rPr>
          <w:rFonts w:ascii="Arial" w:eastAsia="Arial" w:hAnsi="Arial" w:cs="Arial"/>
          <w:sz w:val="24"/>
          <w:szCs w:val="24"/>
        </w:rPr>
      </w:pPr>
    </w:p>
    <w:p w14:paraId="54676A39" w14:textId="77777777" w:rsidR="00536F69" w:rsidRDefault="00536F69" w:rsidP="00536F69">
      <w:pPr>
        <w:rPr>
          <w:rFonts w:ascii="Arial" w:eastAsia="Arial" w:hAnsi="Arial" w:cs="Arial"/>
          <w:sz w:val="24"/>
          <w:szCs w:val="24"/>
        </w:rPr>
      </w:pPr>
    </w:p>
    <w:p w14:paraId="1E62E6A0" w14:textId="77777777" w:rsidR="00536F69" w:rsidRDefault="00536F69" w:rsidP="00536F69">
      <w:pPr>
        <w:rPr>
          <w:rFonts w:ascii="Arial" w:eastAsia="Arial" w:hAnsi="Arial" w:cs="Arial"/>
          <w:sz w:val="24"/>
          <w:szCs w:val="24"/>
        </w:rPr>
      </w:pPr>
    </w:p>
    <w:p w14:paraId="53363A67" w14:textId="77777777" w:rsidR="00536F69" w:rsidRDefault="00536F69" w:rsidP="00536F69">
      <w:pPr>
        <w:pStyle w:val="Heading2"/>
        <w:ind w:left="0"/>
        <w:rPr>
          <w:b w:val="0"/>
          <w:bCs w:val="0"/>
        </w:rPr>
      </w:pPr>
      <w:r>
        <w:rPr>
          <w:spacing w:val="-1"/>
        </w:rPr>
        <w:t>Declaration</w:t>
      </w:r>
    </w:p>
    <w:p w14:paraId="626B56AF" w14:textId="77777777" w:rsidR="00536F69" w:rsidRDefault="00536F69" w:rsidP="00536F69">
      <w:pPr>
        <w:rPr>
          <w:rFonts w:ascii="Arial" w:eastAsia="Arial" w:hAnsi="Arial" w:cs="Arial"/>
          <w:b/>
          <w:bCs/>
          <w:sz w:val="24"/>
          <w:szCs w:val="24"/>
        </w:rPr>
      </w:pPr>
    </w:p>
    <w:p w14:paraId="4AE96C89" w14:textId="77777777" w:rsidR="00536F69" w:rsidRDefault="00536F69" w:rsidP="00536F69">
      <w:pPr>
        <w:pStyle w:val="BodyText"/>
        <w:ind w:left="0"/>
      </w:pPr>
      <w:r>
        <w:t xml:space="preserve">I, </w:t>
      </w:r>
      <w:r>
        <w:rPr>
          <w:spacing w:val="-1"/>
        </w:rPr>
        <w:t>the</w:t>
      </w:r>
      <w:r>
        <w:rPr>
          <w:spacing w:val="1"/>
        </w:rPr>
        <w:t xml:space="preserve"> </w:t>
      </w:r>
      <w:r>
        <w:rPr>
          <w:spacing w:val="-1"/>
        </w:rPr>
        <w:t>applicant/team leader,</w:t>
      </w:r>
      <w:r>
        <w:t xml:space="preserve"> </w:t>
      </w:r>
      <w:r>
        <w:rPr>
          <w:spacing w:val="-1"/>
        </w:rPr>
        <w:t>certify</w:t>
      </w:r>
      <w:r>
        <w:rPr>
          <w:spacing w:val="-2"/>
        </w:rPr>
        <w:t xml:space="preserve"> </w:t>
      </w:r>
      <w:r>
        <w:t>that:</w:t>
      </w:r>
    </w:p>
    <w:p w14:paraId="77F5B25C" w14:textId="77777777" w:rsidR="00536F69" w:rsidRDefault="00536F69" w:rsidP="00536F69">
      <w:pPr>
        <w:rPr>
          <w:rFonts w:ascii="Arial" w:eastAsia="Arial" w:hAnsi="Arial" w:cs="Arial"/>
          <w:sz w:val="24"/>
          <w:szCs w:val="24"/>
        </w:rPr>
      </w:pPr>
    </w:p>
    <w:p w14:paraId="27C87786" w14:textId="77777777" w:rsidR="00536F69" w:rsidRDefault="00536F69" w:rsidP="00536F69">
      <w:pPr>
        <w:pStyle w:val="BodyText"/>
        <w:numPr>
          <w:ilvl w:val="0"/>
          <w:numId w:val="1"/>
        </w:numPr>
        <w:tabs>
          <w:tab w:val="left" w:pos="284"/>
        </w:tabs>
        <w:ind w:left="284" w:right="795" w:hanging="284"/>
      </w:pPr>
      <w:r>
        <w:t xml:space="preserve">I </w:t>
      </w:r>
      <w:r>
        <w:rPr>
          <w:spacing w:val="-1"/>
        </w:rPr>
        <w:t>am</w:t>
      </w:r>
      <w:r>
        <w:rPr>
          <w:spacing w:val="2"/>
        </w:rPr>
        <w:t xml:space="preserve"> </w:t>
      </w:r>
      <w:r>
        <w:rPr>
          <w:spacing w:val="-1"/>
        </w:rPr>
        <w:t>eligible</w:t>
      </w:r>
      <w:r>
        <w:rPr>
          <w:spacing w:val="1"/>
        </w:rPr>
        <w:t xml:space="preserve"> </w:t>
      </w:r>
      <w:r>
        <w:t>to</w:t>
      </w:r>
      <w:r>
        <w:rPr>
          <w:spacing w:val="-1"/>
        </w:rPr>
        <w:t xml:space="preserve"> apply</w:t>
      </w:r>
      <w:r>
        <w:rPr>
          <w:spacing w:val="-2"/>
        </w:rPr>
        <w:t xml:space="preserve"> </w:t>
      </w:r>
      <w:r>
        <w:t>for</w:t>
      </w:r>
      <w:r>
        <w:rPr>
          <w:spacing w:val="-1"/>
        </w:rPr>
        <w:t xml:space="preserve"> this</w:t>
      </w:r>
      <w:r>
        <w:t xml:space="preserve"> </w:t>
      </w:r>
      <w:r>
        <w:rPr>
          <w:spacing w:val="-1"/>
        </w:rPr>
        <w:t>award</w:t>
      </w:r>
      <w:r>
        <w:rPr>
          <w:spacing w:val="1"/>
        </w:rPr>
        <w:t xml:space="preserve"> </w:t>
      </w:r>
      <w:r>
        <w:rPr>
          <w:spacing w:val="-1"/>
        </w:rPr>
        <w:t>and,</w:t>
      </w:r>
      <w:r>
        <w:t xml:space="preserve"> </w:t>
      </w:r>
      <w:r>
        <w:rPr>
          <w:spacing w:val="-2"/>
        </w:rPr>
        <w:t>if</w:t>
      </w:r>
      <w:r>
        <w:rPr>
          <w:spacing w:val="3"/>
        </w:rPr>
        <w:t xml:space="preserve"> </w:t>
      </w:r>
      <w:r>
        <w:rPr>
          <w:spacing w:val="-1"/>
        </w:rPr>
        <w:t>this</w:t>
      </w:r>
      <w:r>
        <w:t xml:space="preserve"> </w:t>
      </w:r>
      <w:r>
        <w:rPr>
          <w:spacing w:val="-1"/>
        </w:rPr>
        <w:t>is</w:t>
      </w:r>
      <w:r>
        <w:t xml:space="preserve"> a</w:t>
      </w:r>
      <w:r>
        <w:rPr>
          <w:spacing w:val="1"/>
        </w:rPr>
        <w:t xml:space="preserve"> </w:t>
      </w:r>
      <w:r>
        <w:rPr>
          <w:spacing w:val="-1"/>
        </w:rPr>
        <w:t>joint</w:t>
      </w:r>
      <w:r>
        <w:rPr>
          <w:spacing w:val="-2"/>
        </w:rPr>
        <w:t xml:space="preserve"> </w:t>
      </w:r>
      <w:r>
        <w:t>or</w:t>
      </w:r>
      <w:r>
        <w:rPr>
          <w:spacing w:val="-1"/>
        </w:rPr>
        <w:t xml:space="preserve"> team</w:t>
      </w:r>
      <w:r>
        <w:rPr>
          <w:spacing w:val="2"/>
        </w:rPr>
        <w:t xml:space="preserve"> </w:t>
      </w:r>
      <w:r>
        <w:rPr>
          <w:spacing w:val="-1"/>
        </w:rPr>
        <w:t>application,</w:t>
      </w:r>
      <w:r>
        <w:rPr>
          <w:spacing w:val="-2"/>
        </w:rPr>
        <w:t xml:space="preserve"> </w:t>
      </w:r>
      <w:r>
        <w:rPr>
          <w:spacing w:val="-1"/>
        </w:rPr>
        <w:t>all</w:t>
      </w:r>
      <w:r>
        <w:rPr>
          <w:spacing w:val="51"/>
        </w:rPr>
        <w:t xml:space="preserve"> </w:t>
      </w:r>
      <w:r>
        <w:rPr>
          <w:spacing w:val="-1"/>
        </w:rPr>
        <w:t>members</w:t>
      </w:r>
      <w:r>
        <w:t xml:space="preserve"> </w:t>
      </w:r>
      <w:r>
        <w:rPr>
          <w:spacing w:val="-1"/>
        </w:rPr>
        <w:t>are</w:t>
      </w:r>
      <w:r>
        <w:rPr>
          <w:spacing w:val="1"/>
        </w:rPr>
        <w:t xml:space="preserve"> </w:t>
      </w:r>
      <w:r>
        <w:rPr>
          <w:spacing w:val="-1"/>
        </w:rPr>
        <w:t>eligible</w:t>
      </w:r>
      <w:r>
        <w:rPr>
          <w:spacing w:val="1"/>
        </w:rPr>
        <w:t xml:space="preserve"> </w:t>
      </w:r>
      <w:r>
        <w:rPr>
          <w:spacing w:val="-1"/>
        </w:rPr>
        <w:t>to</w:t>
      </w:r>
      <w:r>
        <w:rPr>
          <w:spacing w:val="1"/>
        </w:rPr>
        <w:t xml:space="preserve"> </w:t>
      </w:r>
      <w:r>
        <w:rPr>
          <w:spacing w:val="-1"/>
        </w:rPr>
        <w:t>apply</w:t>
      </w:r>
      <w:r>
        <w:rPr>
          <w:spacing w:val="-2"/>
        </w:rPr>
        <w:t xml:space="preserve"> </w:t>
      </w:r>
      <w:r>
        <w:t>for</w:t>
      </w:r>
      <w:r>
        <w:rPr>
          <w:spacing w:val="-1"/>
        </w:rPr>
        <w:t xml:space="preserve"> this</w:t>
      </w:r>
      <w:r>
        <w:t xml:space="preserve"> </w:t>
      </w:r>
      <w:r>
        <w:rPr>
          <w:spacing w:val="-1"/>
        </w:rPr>
        <w:t>award;</w:t>
      </w:r>
      <w:r>
        <w:rPr>
          <w:spacing w:val="-2"/>
        </w:rPr>
        <w:t xml:space="preserve"> </w:t>
      </w:r>
      <w:r>
        <w:t>and</w:t>
      </w:r>
    </w:p>
    <w:p w14:paraId="509E0C25" w14:textId="77777777" w:rsidR="00536F69" w:rsidRDefault="00536F69" w:rsidP="00536F69">
      <w:pPr>
        <w:pStyle w:val="BodyText"/>
        <w:numPr>
          <w:ilvl w:val="0"/>
          <w:numId w:val="1"/>
        </w:numPr>
        <w:tabs>
          <w:tab w:val="left" w:pos="284"/>
        </w:tabs>
        <w:ind w:left="284" w:right="503" w:hanging="284"/>
      </w:pPr>
      <w:r>
        <w:t>This</w:t>
      </w:r>
      <w:r>
        <w:rPr>
          <w:spacing w:val="-2"/>
        </w:rPr>
        <w:t xml:space="preserve"> </w:t>
      </w:r>
      <w:r>
        <w:rPr>
          <w:spacing w:val="-1"/>
        </w:rPr>
        <w:t>application</w:t>
      </w:r>
      <w:r>
        <w:rPr>
          <w:spacing w:val="1"/>
        </w:rPr>
        <w:t xml:space="preserve"> </w:t>
      </w:r>
      <w:r>
        <w:rPr>
          <w:spacing w:val="-1"/>
        </w:rPr>
        <w:t>strictly</w:t>
      </w:r>
      <w:r>
        <w:t xml:space="preserve"> </w:t>
      </w:r>
      <w:r>
        <w:rPr>
          <w:spacing w:val="-1"/>
        </w:rPr>
        <w:t>adheres</w:t>
      </w:r>
      <w:r>
        <w:t xml:space="preserve"> </w:t>
      </w:r>
      <w:r>
        <w:rPr>
          <w:spacing w:val="-1"/>
        </w:rPr>
        <w:t>to</w:t>
      </w:r>
      <w:r>
        <w:rPr>
          <w:spacing w:val="1"/>
        </w:rPr>
        <w:t xml:space="preserve"> </w:t>
      </w:r>
      <w:r>
        <w:rPr>
          <w:spacing w:val="-1"/>
        </w:rPr>
        <w:t>the</w:t>
      </w:r>
      <w:r>
        <w:rPr>
          <w:spacing w:val="1"/>
        </w:rPr>
        <w:t xml:space="preserve"> </w:t>
      </w:r>
      <w:r>
        <w:rPr>
          <w:spacing w:val="-1"/>
        </w:rPr>
        <w:t>presentation requirements</w:t>
      </w:r>
      <w:r>
        <w:rPr>
          <w:spacing w:val="-2"/>
        </w:rPr>
        <w:t xml:space="preserve"> </w:t>
      </w:r>
      <w:r>
        <w:rPr>
          <w:spacing w:val="-1"/>
        </w:rPr>
        <w:t>outlined</w:t>
      </w:r>
      <w:r>
        <w:rPr>
          <w:spacing w:val="1"/>
        </w:rPr>
        <w:t xml:space="preserve"> </w:t>
      </w:r>
      <w:r>
        <w:rPr>
          <w:spacing w:val="-1"/>
        </w:rPr>
        <w:t>above,</w:t>
      </w:r>
      <w:r>
        <w:rPr>
          <w:spacing w:val="61"/>
        </w:rPr>
        <w:t xml:space="preserve"> </w:t>
      </w:r>
      <w:r>
        <w:rPr>
          <w:spacing w:val="-1"/>
        </w:rPr>
        <w:t>especially</w:t>
      </w:r>
      <w:r>
        <w:rPr>
          <w:spacing w:val="-2"/>
        </w:rPr>
        <w:t xml:space="preserve"> </w:t>
      </w:r>
      <w:r>
        <w:t>as to</w:t>
      </w:r>
      <w:r>
        <w:rPr>
          <w:spacing w:val="-1"/>
        </w:rPr>
        <w:t xml:space="preserve"> font</w:t>
      </w:r>
      <w:r>
        <w:t xml:space="preserve"> </w:t>
      </w:r>
      <w:r>
        <w:rPr>
          <w:spacing w:val="-2"/>
        </w:rPr>
        <w:t>sizes</w:t>
      </w:r>
      <w:r>
        <w:t xml:space="preserve"> and</w:t>
      </w:r>
      <w:r>
        <w:rPr>
          <w:spacing w:val="-1"/>
        </w:rPr>
        <w:t xml:space="preserve"> margins;</w:t>
      </w:r>
      <w:r>
        <w:t xml:space="preserve"> </w:t>
      </w:r>
      <w:r>
        <w:rPr>
          <w:spacing w:val="-2"/>
        </w:rPr>
        <w:t>and</w:t>
      </w:r>
    </w:p>
    <w:p w14:paraId="5A44D7AF" w14:textId="77777777" w:rsidR="00536F69" w:rsidRDefault="00536F69" w:rsidP="00536F69">
      <w:pPr>
        <w:pStyle w:val="BodyText"/>
        <w:numPr>
          <w:ilvl w:val="0"/>
          <w:numId w:val="1"/>
        </w:numPr>
        <w:tabs>
          <w:tab w:val="left" w:pos="284"/>
        </w:tabs>
        <w:ind w:left="284" w:right="503" w:hanging="284"/>
      </w:pPr>
      <w:r>
        <w:t>I/We</w:t>
      </w:r>
      <w:r>
        <w:rPr>
          <w:spacing w:val="-4"/>
        </w:rPr>
        <w:t xml:space="preserve"> </w:t>
      </w:r>
      <w:r>
        <w:rPr>
          <w:spacing w:val="-1"/>
        </w:rPr>
        <w:t>have</w:t>
      </w:r>
      <w:r>
        <w:rPr>
          <w:spacing w:val="1"/>
        </w:rPr>
        <w:t xml:space="preserve"> </w:t>
      </w:r>
      <w:r>
        <w:rPr>
          <w:spacing w:val="-1"/>
        </w:rPr>
        <w:t>obtained the</w:t>
      </w:r>
      <w:r>
        <w:rPr>
          <w:spacing w:val="1"/>
        </w:rPr>
        <w:t xml:space="preserve"> </w:t>
      </w:r>
      <w:r>
        <w:rPr>
          <w:spacing w:val="-1"/>
        </w:rPr>
        <w:t>endorsement</w:t>
      </w:r>
      <w:r>
        <w:t xml:space="preserve"> </w:t>
      </w:r>
      <w:r>
        <w:rPr>
          <w:spacing w:val="-1"/>
        </w:rPr>
        <w:t>of</w:t>
      </w:r>
      <w:r>
        <w:t xml:space="preserve"> </w:t>
      </w:r>
      <w:r>
        <w:rPr>
          <w:spacing w:val="-1"/>
        </w:rPr>
        <w:t>the relevant Teaching Program Director and</w:t>
      </w:r>
      <w:r>
        <w:rPr>
          <w:spacing w:val="1"/>
        </w:rPr>
        <w:t xml:space="preserve"> </w:t>
      </w:r>
      <w:r>
        <w:rPr>
          <w:spacing w:val="-1"/>
        </w:rPr>
        <w:t>his/her signature</w:t>
      </w:r>
      <w:r>
        <w:rPr>
          <w:spacing w:val="1"/>
        </w:rPr>
        <w:t xml:space="preserve"> </w:t>
      </w:r>
      <w:r>
        <w:rPr>
          <w:spacing w:val="-1"/>
        </w:rPr>
        <w:t>is</w:t>
      </w:r>
      <w:r>
        <w:rPr>
          <w:spacing w:val="49"/>
        </w:rPr>
        <w:t xml:space="preserve"> </w:t>
      </w:r>
      <w:r>
        <w:rPr>
          <w:spacing w:val="-1"/>
        </w:rPr>
        <w:t>above.</w:t>
      </w:r>
    </w:p>
    <w:p w14:paraId="1E133229" w14:textId="77777777" w:rsidR="00536F69" w:rsidRDefault="00536F69" w:rsidP="00536F69">
      <w:pPr>
        <w:rPr>
          <w:rFonts w:ascii="Arial" w:eastAsia="Arial" w:hAnsi="Arial" w:cs="Arial"/>
          <w:sz w:val="24"/>
          <w:szCs w:val="24"/>
        </w:rPr>
      </w:pPr>
    </w:p>
    <w:p w14:paraId="617823B6" w14:textId="77777777" w:rsidR="00536F69" w:rsidRDefault="00536F69" w:rsidP="00536F69">
      <w:pPr>
        <w:rPr>
          <w:rFonts w:ascii="Arial" w:eastAsia="Arial" w:hAnsi="Arial" w:cs="Arial"/>
          <w:sz w:val="24"/>
          <w:szCs w:val="24"/>
        </w:rPr>
      </w:pPr>
    </w:p>
    <w:p w14:paraId="58FEEEA2" w14:textId="77777777" w:rsidR="00536F69" w:rsidRDefault="00536F69" w:rsidP="00536F69">
      <w:pPr>
        <w:rPr>
          <w:rFonts w:ascii="Arial" w:eastAsia="Arial" w:hAnsi="Arial" w:cs="Arial"/>
          <w:sz w:val="24"/>
          <w:szCs w:val="24"/>
        </w:rPr>
      </w:pPr>
    </w:p>
    <w:p w14:paraId="47159DCF" w14:textId="77777777" w:rsidR="00536F69" w:rsidRDefault="00536F69" w:rsidP="00536F69">
      <w:pPr>
        <w:rPr>
          <w:rFonts w:ascii="Arial" w:eastAsia="Arial" w:hAnsi="Arial" w:cs="Arial"/>
          <w:sz w:val="24"/>
          <w:szCs w:val="24"/>
        </w:rPr>
      </w:pPr>
    </w:p>
    <w:p w14:paraId="2353E9B0" w14:textId="1927A84B" w:rsidR="00536F69" w:rsidRDefault="00536F69" w:rsidP="00536F69">
      <w:pPr>
        <w:rPr>
          <w:rFonts w:ascii="Arial"/>
          <w:spacing w:val="-1"/>
          <w:sz w:val="24"/>
        </w:rPr>
      </w:pPr>
      <w:r>
        <w:rPr>
          <w:rFonts w:ascii="Arial"/>
          <w:b/>
          <w:spacing w:val="-1"/>
          <w:sz w:val="24"/>
        </w:rPr>
        <w:t>Signature</w:t>
      </w:r>
      <w:r>
        <w:rPr>
          <w:rFonts w:ascii="Arial"/>
          <w:b/>
          <w:spacing w:val="1"/>
          <w:sz w:val="24"/>
        </w:rPr>
        <w:t xml:space="preserve"> </w:t>
      </w:r>
      <w:r>
        <w:rPr>
          <w:rFonts w:ascii="Arial"/>
          <w:b/>
          <w:spacing w:val="-1"/>
          <w:sz w:val="24"/>
        </w:rPr>
        <w:t>of</w:t>
      </w:r>
      <w:r>
        <w:rPr>
          <w:rFonts w:ascii="Arial"/>
          <w:b/>
          <w:spacing w:val="2"/>
          <w:sz w:val="24"/>
        </w:rPr>
        <w:t xml:space="preserve"> </w:t>
      </w:r>
      <w:r>
        <w:rPr>
          <w:rFonts w:ascii="Arial"/>
          <w:b/>
          <w:spacing w:val="-1"/>
          <w:sz w:val="24"/>
        </w:rPr>
        <w:t>Applicant/Team</w:t>
      </w:r>
      <w:r>
        <w:rPr>
          <w:rFonts w:ascii="Arial"/>
          <w:b/>
          <w:sz w:val="24"/>
        </w:rPr>
        <w:t xml:space="preserve"> </w:t>
      </w:r>
      <w:r>
        <w:rPr>
          <w:rFonts w:ascii="Arial"/>
          <w:b/>
          <w:spacing w:val="-1"/>
          <w:sz w:val="24"/>
        </w:rPr>
        <w:t>Leader</w:t>
      </w:r>
      <w:r>
        <w:rPr>
          <w:rFonts w:ascii="Arial"/>
          <w:spacing w:val="-1"/>
          <w:sz w:val="24"/>
        </w:rPr>
        <w:t>.</w:t>
      </w:r>
    </w:p>
    <w:p w14:paraId="0D09D701" w14:textId="77777777" w:rsidR="009F358D" w:rsidRDefault="009F358D" w:rsidP="00536F69">
      <w:pPr>
        <w:rPr>
          <w:rFonts w:ascii="Arial" w:eastAsia="Arial" w:hAnsi="Arial" w:cs="Arial"/>
          <w:sz w:val="24"/>
          <w:szCs w:val="24"/>
        </w:rPr>
      </w:pPr>
    </w:p>
    <w:p w14:paraId="6538D675" w14:textId="77777777" w:rsidR="00536F69" w:rsidRDefault="00536F69" w:rsidP="00536F69">
      <w:pPr>
        <w:tabs>
          <w:tab w:val="right" w:leader="underscore" w:pos="9910"/>
        </w:tabs>
        <w:spacing w:line="480" w:lineRule="auto"/>
        <w:rPr>
          <w:rFonts w:ascii="Arial"/>
          <w:spacing w:val="-1"/>
          <w:sz w:val="24"/>
        </w:rPr>
      </w:pPr>
      <w:r>
        <w:rPr>
          <w:rFonts w:ascii="Arial"/>
          <w:spacing w:val="-1"/>
          <w:sz w:val="24"/>
        </w:rPr>
        <w:tab/>
      </w:r>
    </w:p>
    <w:p w14:paraId="3F99D841" w14:textId="77777777" w:rsidR="009F358D" w:rsidRDefault="009F358D" w:rsidP="00536F69">
      <w:pPr>
        <w:tabs>
          <w:tab w:val="right" w:leader="underscore" w:pos="3544"/>
        </w:tabs>
        <w:spacing w:line="480" w:lineRule="auto"/>
        <w:rPr>
          <w:rFonts w:ascii="Arial"/>
          <w:spacing w:val="-1"/>
          <w:sz w:val="24"/>
        </w:rPr>
      </w:pPr>
    </w:p>
    <w:p w14:paraId="50883852" w14:textId="4D89EEC5" w:rsidR="00536F69" w:rsidRPr="00744DEB" w:rsidRDefault="00536F69" w:rsidP="00536F69">
      <w:pPr>
        <w:tabs>
          <w:tab w:val="right" w:leader="underscore" w:pos="3544"/>
        </w:tabs>
        <w:spacing w:line="480" w:lineRule="auto"/>
        <w:rPr>
          <w:rFonts w:ascii="Arial"/>
          <w:spacing w:val="-1"/>
          <w:sz w:val="24"/>
        </w:rPr>
      </w:pPr>
      <w:r>
        <w:rPr>
          <w:rFonts w:ascii="Arial"/>
          <w:spacing w:val="-1"/>
          <w:sz w:val="24"/>
        </w:rPr>
        <w:t>Date:</w:t>
      </w:r>
      <w:r>
        <w:rPr>
          <w:rFonts w:ascii="Arial"/>
          <w:spacing w:val="-1"/>
          <w:sz w:val="24"/>
        </w:rPr>
        <w:tab/>
      </w:r>
    </w:p>
    <w:p w14:paraId="14E57842" w14:textId="77777777" w:rsidR="00536F69" w:rsidRDefault="00536F69" w:rsidP="00536F69">
      <w:pPr>
        <w:rPr>
          <w:rFonts w:ascii="Arial" w:eastAsia="Arial" w:hAnsi="Arial" w:cs="Arial"/>
          <w:sz w:val="24"/>
          <w:szCs w:val="24"/>
        </w:rPr>
      </w:pPr>
    </w:p>
    <w:p w14:paraId="424346FB" w14:textId="17B5D782" w:rsidR="00536F69" w:rsidRDefault="00536F69" w:rsidP="00536F69">
      <w:pPr>
        <w:pStyle w:val="BodyText"/>
        <w:ind w:left="0" w:right="106"/>
      </w:pPr>
      <w:r w:rsidRPr="00206A56">
        <w:t>This</w:t>
      </w:r>
      <w:r w:rsidRPr="00206A56">
        <w:rPr>
          <w:spacing w:val="-2"/>
        </w:rPr>
        <w:t xml:space="preserve"> </w:t>
      </w:r>
      <w:r w:rsidRPr="00206A56">
        <w:rPr>
          <w:spacing w:val="-1"/>
        </w:rPr>
        <w:t>form</w:t>
      </w:r>
      <w:r w:rsidRPr="00206A56">
        <w:rPr>
          <w:spacing w:val="2"/>
        </w:rPr>
        <w:t xml:space="preserve"> </w:t>
      </w:r>
      <w:r w:rsidRPr="00206A56">
        <w:rPr>
          <w:spacing w:val="-1"/>
        </w:rPr>
        <w:t>should</w:t>
      </w:r>
      <w:r w:rsidRPr="00206A56">
        <w:rPr>
          <w:spacing w:val="1"/>
        </w:rPr>
        <w:t xml:space="preserve"> </w:t>
      </w:r>
      <w:r w:rsidRPr="00206A56">
        <w:rPr>
          <w:spacing w:val="-1"/>
        </w:rPr>
        <w:t>be</w:t>
      </w:r>
      <w:r w:rsidRPr="00206A56">
        <w:rPr>
          <w:spacing w:val="1"/>
        </w:rPr>
        <w:t xml:space="preserve"> </w:t>
      </w:r>
      <w:r w:rsidRPr="00206A56">
        <w:rPr>
          <w:spacing w:val="-1"/>
        </w:rPr>
        <w:t xml:space="preserve">emailed </w:t>
      </w:r>
      <w:r w:rsidRPr="00206A56">
        <w:t>to</w:t>
      </w:r>
      <w:r w:rsidRPr="00206A56">
        <w:rPr>
          <w:spacing w:val="-1"/>
        </w:rPr>
        <w:t xml:space="preserve"> </w:t>
      </w:r>
      <w:r w:rsidR="009E54F2">
        <w:rPr>
          <w:color w:val="000000" w:themeColor="text1"/>
          <w:spacing w:val="-1"/>
        </w:rPr>
        <w:t>the Dean (Education) at</w:t>
      </w:r>
      <w:r w:rsidR="00D72F47">
        <w:rPr>
          <w:color w:val="000000" w:themeColor="text1"/>
          <w:spacing w:val="-1"/>
        </w:rPr>
        <w:t xml:space="preserve"> </w:t>
      </w:r>
      <w:hyperlink r:id="rId9" w:history="1">
        <w:r w:rsidR="00CB072E" w:rsidRPr="00FF4325">
          <w:rPr>
            <w:rStyle w:val="Hyperlink"/>
            <w:spacing w:val="-1"/>
          </w:rPr>
          <w:t>CNHS.deaneducation@flinders.edu.au</w:t>
        </w:r>
      </w:hyperlink>
      <w:r w:rsidRPr="00206A56">
        <w:rPr>
          <w:spacing w:val="-1"/>
        </w:rPr>
        <w:t>,</w:t>
      </w:r>
      <w:r w:rsidRPr="00206A56">
        <w:rPr>
          <w:spacing w:val="-2"/>
        </w:rPr>
        <w:t xml:space="preserve"> </w:t>
      </w:r>
      <w:r w:rsidRPr="00206A56">
        <w:rPr>
          <w:spacing w:val="-1"/>
        </w:rPr>
        <w:t>with</w:t>
      </w:r>
      <w:r w:rsidRPr="00206A56">
        <w:rPr>
          <w:spacing w:val="1"/>
        </w:rPr>
        <w:t xml:space="preserve"> </w:t>
      </w:r>
      <w:r w:rsidRPr="00206A56">
        <w:t>the</w:t>
      </w:r>
      <w:r w:rsidRPr="00206A56">
        <w:rPr>
          <w:spacing w:val="1"/>
        </w:rPr>
        <w:t xml:space="preserve"> </w:t>
      </w:r>
      <w:r w:rsidRPr="00206A56">
        <w:rPr>
          <w:spacing w:val="-1"/>
        </w:rPr>
        <w:t>application completed</w:t>
      </w:r>
      <w:r w:rsidRPr="00206A56">
        <w:rPr>
          <w:spacing w:val="1"/>
        </w:rPr>
        <w:t xml:space="preserve"> </w:t>
      </w:r>
      <w:r w:rsidRPr="00206A56">
        <w:rPr>
          <w:spacing w:val="-2"/>
        </w:rPr>
        <w:t xml:space="preserve">in </w:t>
      </w:r>
      <w:r w:rsidRPr="00206A56">
        <w:rPr>
          <w:spacing w:val="-1"/>
        </w:rPr>
        <w:t>accordance</w:t>
      </w:r>
      <w:r w:rsidRPr="00206A56">
        <w:rPr>
          <w:spacing w:val="1"/>
        </w:rPr>
        <w:t xml:space="preserve"> </w:t>
      </w:r>
      <w:r w:rsidRPr="00206A56">
        <w:rPr>
          <w:spacing w:val="-1"/>
        </w:rPr>
        <w:t>with</w:t>
      </w:r>
      <w:r w:rsidRPr="00206A56">
        <w:rPr>
          <w:spacing w:val="1"/>
        </w:rPr>
        <w:t xml:space="preserve"> </w:t>
      </w:r>
      <w:r w:rsidRPr="00206A56">
        <w:rPr>
          <w:spacing w:val="-1"/>
        </w:rPr>
        <w:t>the</w:t>
      </w:r>
      <w:r>
        <w:rPr>
          <w:spacing w:val="1"/>
        </w:rPr>
        <w:t xml:space="preserve"> </w:t>
      </w:r>
      <w:r>
        <w:rPr>
          <w:spacing w:val="-1"/>
        </w:rPr>
        <w:t>College</w:t>
      </w:r>
      <w:r>
        <w:rPr>
          <w:spacing w:val="-2"/>
        </w:rPr>
        <w:t xml:space="preserve"> </w:t>
      </w:r>
      <w:r>
        <w:rPr>
          <w:spacing w:val="-1"/>
        </w:rPr>
        <w:t>Teaching Award</w:t>
      </w:r>
      <w:r>
        <w:rPr>
          <w:spacing w:val="1"/>
        </w:rPr>
        <w:t xml:space="preserve"> </w:t>
      </w:r>
      <w:r>
        <w:rPr>
          <w:spacing w:val="-1"/>
        </w:rPr>
        <w:t>Guidelines</w:t>
      </w:r>
      <w:r>
        <w:t xml:space="preserve"> </w:t>
      </w:r>
      <w:r>
        <w:rPr>
          <w:spacing w:val="-1"/>
        </w:rPr>
        <w:t>(distributed simultaneously).</w:t>
      </w:r>
    </w:p>
    <w:p w14:paraId="4956DE51" w14:textId="06696E33" w:rsidR="009F358D" w:rsidRDefault="009F358D">
      <w:pPr>
        <w:rPr>
          <w:rFonts w:ascii="Arial" w:eastAsia="Arial" w:hAnsi="Arial" w:cs="Arial"/>
          <w:sz w:val="20"/>
          <w:szCs w:val="20"/>
        </w:rPr>
      </w:pPr>
    </w:p>
    <w:p w14:paraId="082E4EA5" w14:textId="5BEACF34" w:rsidR="009F358D" w:rsidRPr="00A97A99" w:rsidRDefault="009F358D" w:rsidP="00A97A99">
      <w:pPr>
        <w:rPr>
          <w:rFonts w:ascii="Arial" w:eastAsia="Arial" w:hAnsi="Arial" w:cs="Arial"/>
          <w:sz w:val="20"/>
          <w:szCs w:val="20"/>
        </w:rPr>
      </w:pPr>
    </w:p>
    <w:sectPr w:rsidR="009F358D" w:rsidRPr="00A97A99" w:rsidSect="009F358D">
      <w:footerReference w:type="default" r:id="rId10"/>
      <w:pgSz w:w="1191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42CB" w14:textId="77777777" w:rsidR="009F601D" w:rsidRDefault="009F601D" w:rsidP="009F601D">
      <w:r>
        <w:separator/>
      </w:r>
    </w:p>
  </w:endnote>
  <w:endnote w:type="continuationSeparator" w:id="0">
    <w:p w14:paraId="548CA4B4" w14:textId="77777777" w:rsidR="009F601D" w:rsidRDefault="009F601D" w:rsidP="009F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158384"/>
      <w:docPartObj>
        <w:docPartGallery w:val="Page Numbers (Bottom of Page)"/>
        <w:docPartUnique/>
      </w:docPartObj>
    </w:sdtPr>
    <w:sdtEndPr/>
    <w:sdtContent>
      <w:p w14:paraId="62968FE9" w14:textId="26AB175B" w:rsidR="009F601D" w:rsidRDefault="009F601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A958D1F" w14:textId="77777777" w:rsidR="009F601D" w:rsidRDefault="009F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F1B3" w14:textId="77777777" w:rsidR="009F601D" w:rsidRDefault="009F601D" w:rsidP="009F601D">
      <w:r>
        <w:separator/>
      </w:r>
    </w:p>
  </w:footnote>
  <w:footnote w:type="continuationSeparator" w:id="0">
    <w:p w14:paraId="4DBD5437" w14:textId="77777777" w:rsidR="009F601D" w:rsidRDefault="009F601D" w:rsidP="009F6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9E7"/>
    <w:multiLevelType w:val="multilevel"/>
    <w:tmpl w:val="8F54EBFE"/>
    <w:lvl w:ilvl="0">
      <w:start w:val="4"/>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2E226F"/>
    <w:multiLevelType w:val="multilevel"/>
    <w:tmpl w:val="F5A432EA"/>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61D0605"/>
    <w:multiLevelType w:val="hybridMultilevel"/>
    <w:tmpl w:val="4D728A6C"/>
    <w:lvl w:ilvl="0" w:tplc="CB1224EA">
      <w:start w:val="1"/>
      <w:numFmt w:val="decimal"/>
      <w:lvlText w:val="%1."/>
      <w:lvlJc w:val="left"/>
      <w:pPr>
        <w:ind w:left="832" w:hanging="360"/>
      </w:pPr>
      <w:rPr>
        <w:rFonts w:ascii="Arial" w:eastAsia="Arial" w:hAnsi="Arial" w:hint="default"/>
        <w:sz w:val="24"/>
        <w:szCs w:val="24"/>
      </w:rPr>
    </w:lvl>
    <w:lvl w:ilvl="1" w:tplc="97BCA9E0">
      <w:start w:val="1"/>
      <w:numFmt w:val="bullet"/>
      <w:lvlText w:val="•"/>
      <w:lvlJc w:val="left"/>
      <w:pPr>
        <w:ind w:left="1740" w:hanging="360"/>
      </w:pPr>
      <w:rPr>
        <w:rFonts w:hint="default"/>
      </w:rPr>
    </w:lvl>
    <w:lvl w:ilvl="2" w:tplc="A538C146">
      <w:start w:val="1"/>
      <w:numFmt w:val="bullet"/>
      <w:lvlText w:val="•"/>
      <w:lvlJc w:val="left"/>
      <w:pPr>
        <w:ind w:left="2647" w:hanging="360"/>
      </w:pPr>
      <w:rPr>
        <w:rFonts w:hint="default"/>
      </w:rPr>
    </w:lvl>
    <w:lvl w:ilvl="3" w:tplc="1EBA34E8">
      <w:start w:val="1"/>
      <w:numFmt w:val="bullet"/>
      <w:lvlText w:val="•"/>
      <w:lvlJc w:val="left"/>
      <w:pPr>
        <w:ind w:left="3554" w:hanging="360"/>
      </w:pPr>
      <w:rPr>
        <w:rFonts w:hint="default"/>
      </w:rPr>
    </w:lvl>
    <w:lvl w:ilvl="4" w:tplc="01EAEAD2">
      <w:start w:val="1"/>
      <w:numFmt w:val="bullet"/>
      <w:lvlText w:val="•"/>
      <w:lvlJc w:val="left"/>
      <w:pPr>
        <w:ind w:left="4462" w:hanging="360"/>
      </w:pPr>
      <w:rPr>
        <w:rFonts w:hint="default"/>
      </w:rPr>
    </w:lvl>
    <w:lvl w:ilvl="5" w:tplc="28DE22E6">
      <w:start w:val="1"/>
      <w:numFmt w:val="bullet"/>
      <w:lvlText w:val="•"/>
      <w:lvlJc w:val="left"/>
      <w:pPr>
        <w:ind w:left="5369" w:hanging="360"/>
      </w:pPr>
      <w:rPr>
        <w:rFonts w:hint="default"/>
      </w:rPr>
    </w:lvl>
    <w:lvl w:ilvl="6" w:tplc="2CF04092">
      <w:start w:val="1"/>
      <w:numFmt w:val="bullet"/>
      <w:lvlText w:val="•"/>
      <w:lvlJc w:val="left"/>
      <w:pPr>
        <w:ind w:left="6276" w:hanging="360"/>
      </w:pPr>
      <w:rPr>
        <w:rFonts w:hint="default"/>
      </w:rPr>
    </w:lvl>
    <w:lvl w:ilvl="7" w:tplc="6B6EB2D8">
      <w:start w:val="1"/>
      <w:numFmt w:val="bullet"/>
      <w:lvlText w:val="•"/>
      <w:lvlJc w:val="left"/>
      <w:pPr>
        <w:ind w:left="7184" w:hanging="360"/>
      </w:pPr>
      <w:rPr>
        <w:rFonts w:hint="default"/>
      </w:rPr>
    </w:lvl>
    <w:lvl w:ilvl="8" w:tplc="7D545BC4">
      <w:start w:val="1"/>
      <w:numFmt w:val="bullet"/>
      <w:lvlText w:val="•"/>
      <w:lvlJc w:val="left"/>
      <w:pPr>
        <w:ind w:left="8091" w:hanging="360"/>
      </w:pPr>
      <w:rPr>
        <w:rFonts w:hint="default"/>
      </w:rPr>
    </w:lvl>
  </w:abstractNum>
  <w:abstractNum w:abstractNumId="3" w15:restartNumberingAfterBreak="0">
    <w:nsid w:val="4B3C76D3"/>
    <w:multiLevelType w:val="hybridMultilevel"/>
    <w:tmpl w:val="28849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0A769B"/>
    <w:multiLevelType w:val="multilevel"/>
    <w:tmpl w:val="0B4CB8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445120"/>
    <w:multiLevelType w:val="hybridMultilevel"/>
    <w:tmpl w:val="1820D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752E0E"/>
    <w:multiLevelType w:val="multilevel"/>
    <w:tmpl w:val="096E440C"/>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2E476FE"/>
    <w:multiLevelType w:val="multilevel"/>
    <w:tmpl w:val="4D1217B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76052337">
    <w:abstractNumId w:val="2"/>
  </w:num>
  <w:num w:numId="2" w16cid:durableId="863438794">
    <w:abstractNumId w:val="5"/>
  </w:num>
  <w:num w:numId="3" w16cid:durableId="877476083">
    <w:abstractNumId w:val="4"/>
  </w:num>
  <w:num w:numId="4" w16cid:durableId="1480608541">
    <w:abstractNumId w:val="7"/>
  </w:num>
  <w:num w:numId="5" w16cid:durableId="1678262756">
    <w:abstractNumId w:val="6"/>
  </w:num>
  <w:num w:numId="6" w16cid:durableId="1508902621">
    <w:abstractNumId w:val="1"/>
  </w:num>
  <w:num w:numId="7" w16cid:durableId="314727443">
    <w:abstractNumId w:val="0"/>
  </w:num>
  <w:num w:numId="8" w16cid:durableId="1940870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EE"/>
    <w:rsid w:val="00053EC7"/>
    <w:rsid w:val="00057C59"/>
    <w:rsid w:val="00096907"/>
    <w:rsid w:val="000C7F64"/>
    <w:rsid w:val="000F1272"/>
    <w:rsid w:val="00126973"/>
    <w:rsid w:val="00206A56"/>
    <w:rsid w:val="003171A5"/>
    <w:rsid w:val="003207A3"/>
    <w:rsid w:val="0033413F"/>
    <w:rsid w:val="00372875"/>
    <w:rsid w:val="003B12B7"/>
    <w:rsid w:val="003E6628"/>
    <w:rsid w:val="0044638E"/>
    <w:rsid w:val="00460BF3"/>
    <w:rsid w:val="004B5543"/>
    <w:rsid w:val="00536F69"/>
    <w:rsid w:val="006436F2"/>
    <w:rsid w:val="00654B3D"/>
    <w:rsid w:val="0067422A"/>
    <w:rsid w:val="00687BA2"/>
    <w:rsid w:val="0073785D"/>
    <w:rsid w:val="00744DEB"/>
    <w:rsid w:val="00932295"/>
    <w:rsid w:val="009A2B66"/>
    <w:rsid w:val="009E54F2"/>
    <w:rsid w:val="009F358D"/>
    <w:rsid w:val="009F601D"/>
    <w:rsid w:val="00A03672"/>
    <w:rsid w:val="00A42040"/>
    <w:rsid w:val="00A97A99"/>
    <w:rsid w:val="00B013D4"/>
    <w:rsid w:val="00CB072E"/>
    <w:rsid w:val="00CB3D2E"/>
    <w:rsid w:val="00D72F47"/>
    <w:rsid w:val="00DA1DFB"/>
    <w:rsid w:val="00E127A9"/>
    <w:rsid w:val="00E57BE9"/>
    <w:rsid w:val="00E71974"/>
    <w:rsid w:val="00F269EE"/>
    <w:rsid w:val="00F41CFE"/>
    <w:rsid w:val="00FB41CD"/>
    <w:rsid w:val="00FC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0FF8"/>
  <w15:docId w15:val="{0B813FC5-41A7-494A-BA4A-8F8588D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8"/>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42040"/>
    <w:rPr>
      <w:sz w:val="16"/>
      <w:szCs w:val="16"/>
    </w:rPr>
  </w:style>
  <w:style w:type="paragraph" w:styleId="CommentText">
    <w:name w:val="annotation text"/>
    <w:basedOn w:val="Normal"/>
    <w:link w:val="CommentTextChar"/>
    <w:uiPriority w:val="99"/>
    <w:semiHidden/>
    <w:unhideWhenUsed/>
    <w:rsid w:val="00A42040"/>
    <w:rPr>
      <w:sz w:val="20"/>
      <w:szCs w:val="20"/>
    </w:rPr>
  </w:style>
  <w:style w:type="character" w:customStyle="1" w:styleId="CommentTextChar">
    <w:name w:val="Comment Text Char"/>
    <w:basedOn w:val="DefaultParagraphFont"/>
    <w:link w:val="CommentText"/>
    <w:uiPriority w:val="99"/>
    <w:semiHidden/>
    <w:rsid w:val="00A42040"/>
    <w:rPr>
      <w:sz w:val="20"/>
      <w:szCs w:val="20"/>
    </w:rPr>
  </w:style>
  <w:style w:type="paragraph" w:styleId="CommentSubject">
    <w:name w:val="annotation subject"/>
    <w:basedOn w:val="CommentText"/>
    <w:next w:val="CommentText"/>
    <w:link w:val="CommentSubjectChar"/>
    <w:uiPriority w:val="99"/>
    <w:semiHidden/>
    <w:unhideWhenUsed/>
    <w:rsid w:val="00A42040"/>
    <w:rPr>
      <w:b/>
      <w:bCs/>
    </w:rPr>
  </w:style>
  <w:style w:type="character" w:customStyle="1" w:styleId="CommentSubjectChar">
    <w:name w:val="Comment Subject Char"/>
    <w:basedOn w:val="CommentTextChar"/>
    <w:link w:val="CommentSubject"/>
    <w:uiPriority w:val="99"/>
    <w:semiHidden/>
    <w:rsid w:val="00A42040"/>
    <w:rPr>
      <w:b/>
      <w:bCs/>
      <w:sz w:val="20"/>
      <w:szCs w:val="20"/>
    </w:rPr>
  </w:style>
  <w:style w:type="paragraph" w:styleId="BalloonText">
    <w:name w:val="Balloon Text"/>
    <w:basedOn w:val="Normal"/>
    <w:link w:val="BalloonTextChar"/>
    <w:uiPriority w:val="99"/>
    <w:semiHidden/>
    <w:unhideWhenUsed/>
    <w:rsid w:val="00A4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40"/>
    <w:rPr>
      <w:rFonts w:ascii="Segoe UI" w:hAnsi="Segoe UI" w:cs="Segoe UI"/>
      <w:sz w:val="18"/>
      <w:szCs w:val="18"/>
    </w:rPr>
  </w:style>
  <w:style w:type="character" w:styleId="Hyperlink">
    <w:name w:val="Hyperlink"/>
    <w:basedOn w:val="DefaultParagraphFont"/>
    <w:uiPriority w:val="99"/>
    <w:unhideWhenUsed/>
    <w:rsid w:val="00A42040"/>
    <w:rPr>
      <w:color w:val="0000FF" w:themeColor="hyperlink"/>
      <w:u w:val="single"/>
    </w:rPr>
  </w:style>
  <w:style w:type="table" w:styleId="TableGrid">
    <w:name w:val="Table Grid"/>
    <w:basedOn w:val="TableNormal"/>
    <w:uiPriority w:val="39"/>
    <w:rsid w:val="0074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36F69"/>
    <w:rPr>
      <w:rFonts w:ascii="Arial" w:eastAsia="Arial" w:hAnsi="Arial"/>
      <w:sz w:val="24"/>
      <w:szCs w:val="24"/>
    </w:rPr>
  </w:style>
  <w:style w:type="character" w:styleId="UnresolvedMention">
    <w:name w:val="Unresolved Mention"/>
    <w:basedOn w:val="DefaultParagraphFont"/>
    <w:uiPriority w:val="99"/>
    <w:semiHidden/>
    <w:unhideWhenUsed/>
    <w:rsid w:val="00F41CFE"/>
    <w:rPr>
      <w:color w:val="605E5C"/>
      <w:shd w:val="clear" w:color="auto" w:fill="E1DFDD"/>
    </w:rPr>
  </w:style>
  <w:style w:type="paragraph" w:styleId="Header">
    <w:name w:val="header"/>
    <w:basedOn w:val="Normal"/>
    <w:link w:val="HeaderChar"/>
    <w:uiPriority w:val="99"/>
    <w:unhideWhenUsed/>
    <w:rsid w:val="009F601D"/>
    <w:pPr>
      <w:tabs>
        <w:tab w:val="center" w:pos="4513"/>
        <w:tab w:val="right" w:pos="9026"/>
      </w:tabs>
    </w:pPr>
  </w:style>
  <w:style w:type="character" w:customStyle="1" w:styleId="HeaderChar">
    <w:name w:val="Header Char"/>
    <w:basedOn w:val="DefaultParagraphFont"/>
    <w:link w:val="Header"/>
    <w:uiPriority w:val="99"/>
    <w:rsid w:val="009F601D"/>
  </w:style>
  <w:style w:type="paragraph" w:styleId="Footer">
    <w:name w:val="footer"/>
    <w:basedOn w:val="Normal"/>
    <w:link w:val="FooterChar"/>
    <w:uiPriority w:val="99"/>
    <w:unhideWhenUsed/>
    <w:rsid w:val="009F601D"/>
    <w:pPr>
      <w:tabs>
        <w:tab w:val="center" w:pos="4513"/>
        <w:tab w:val="right" w:pos="9026"/>
      </w:tabs>
    </w:pPr>
  </w:style>
  <w:style w:type="character" w:customStyle="1" w:styleId="FooterChar">
    <w:name w:val="Footer Char"/>
    <w:basedOn w:val="DefaultParagraphFont"/>
    <w:link w:val="Footer"/>
    <w:uiPriority w:val="99"/>
    <w:rsid w:val="009F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jpeg" Type="http://schemas.openxmlformats.org/officeDocument/2006/relationships/image"/><Relationship Id="rId8" Target="mailto:CNHS.deaneducation@flinders.edu.au" TargetMode="External" Type="http://schemas.openxmlformats.org/officeDocument/2006/relationships/hyperlink"/><Relationship Id="rId9" Target="mailto:CNHS.deaneducation@flinders.edu.au"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2022-06-07T01:50:00Z</dcterms:created>
  <dc:creator>System Administrator</dc:creator>
  <cp:lastModifiedBy>Meredith Legg</cp:lastModifiedBy>
  <dcterms:modified xsi:type="dcterms:W3CDTF">2022-06-07T01:50:00Z</dcterms:modified>
  <cp:revision>2</cp:revision>
  <dc:title>CNHS Teaching Award Information and Application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LastSaved">
    <vt:filetime>2017-11-29T00:00:00Z</vt:filetime>
  </property>
</Properties>
</file>