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7AE1372E"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 xml:space="preserve">(Teaching </w:t>
                            </w:r>
                            <w:r w:rsidR="00303AF1">
                              <w:rPr>
                                <w:rFonts w:ascii="Arial" w:hAnsi="Arial" w:cs="Arial"/>
                                <w:b/>
                                <w:bCs/>
                                <w:color w:val="002060"/>
                                <w:sz w:val="28"/>
                                <w:szCs w:val="28"/>
                              </w:rPr>
                              <w:t>Specialist</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7AE1372E"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 xml:space="preserve">(Teaching </w:t>
                      </w:r>
                      <w:r w:rsidR="00303AF1">
                        <w:rPr>
                          <w:rFonts w:ascii="Arial" w:hAnsi="Arial" w:cs="Arial"/>
                          <w:b/>
                          <w:bCs/>
                          <w:color w:val="002060"/>
                          <w:sz w:val="28"/>
                          <w:szCs w:val="28"/>
                        </w:rPr>
                        <w:t>Specialist</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t>
            </w:r>
            <w:proofErr w:type="gramStart"/>
            <w:r w:rsidRPr="00AE5398">
              <w:rPr>
                <w:rFonts w:ascii="Arial" w:hAnsi="Arial" w:cs="Arial"/>
                <w:color w:val="000000" w:themeColor="text1"/>
                <w:sz w:val="24"/>
                <w:szCs w:val="24"/>
              </w:rPr>
              <w:t>work;</w:t>
            </w:r>
            <w:proofErr w:type="gramEnd"/>
            <w:r w:rsidRPr="00AE5398">
              <w:rPr>
                <w:rFonts w:ascii="Arial" w:hAnsi="Arial" w:cs="Arial"/>
                <w:color w:val="000000" w:themeColor="text1"/>
                <w:sz w:val="24"/>
                <w:szCs w:val="24"/>
              </w:rPr>
              <w:t xml:space="preserve">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517FACD5" w:rsidR="005A0496" w:rsidRPr="001E064F" w:rsidRDefault="00813B46" w:rsidP="00045A40">
            <w:pPr>
              <w:spacing w:before="80" w:after="80"/>
              <w:rPr>
                <w:rFonts w:ascii="Arial" w:hAnsi="Arial" w:cs="Arial"/>
                <w:color w:val="000000" w:themeColor="text1"/>
                <w:sz w:val="24"/>
                <w:szCs w:val="24"/>
              </w:rPr>
            </w:pPr>
            <w:r w:rsidRPr="00813B46">
              <w:rPr>
                <w:rFonts w:ascii="Arial" w:hAnsi="Arial" w:cs="Arial"/>
                <w:color w:val="000000" w:themeColor="text1"/>
                <w:sz w:val="24"/>
                <w:szCs w:val="24"/>
              </w:rPr>
              <w:t>Demonstra</w:t>
            </w:r>
            <w:r>
              <w:rPr>
                <w:rFonts w:ascii="Arial" w:hAnsi="Arial" w:cs="Arial"/>
                <w:color w:val="000000" w:themeColor="text1"/>
                <w:sz w:val="24"/>
                <w:szCs w:val="24"/>
              </w:rPr>
              <w:t xml:space="preserve">ting </w:t>
            </w:r>
            <w:r w:rsidRPr="00813B46">
              <w:rPr>
                <w:rFonts w:ascii="Arial" w:hAnsi="Arial" w:cs="Arial"/>
                <w:color w:val="000000" w:themeColor="text1"/>
                <w:sz w:val="24"/>
                <w:szCs w:val="24"/>
              </w:rPr>
              <w:t xml:space="preserve">pre-eminent scholarship of learning and teaching with recognition for strategic leadership and/or influence in teaching and related activities, within and beyond the institution that are innovative, inclusive and </w:t>
            </w:r>
            <w:proofErr w:type="gramStart"/>
            <w:r w:rsidRPr="00813B46">
              <w:rPr>
                <w:rFonts w:ascii="Arial" w:hAnsi="Arial" w:cs="Arial"/>
                <w:color w:val="000000" w:themeColor="text1"/>
                <w:sz w:val="24"/>
                <w:szCs w:val="24"/>
              </w:rPr>
              <w:t>evidence-informed</w:t>
            </w:r>
            <w:proofErr w:type="gramEnd"/>
            <w:r w:rsidRPr="00813B46">
              <w:rPr>
                <w:rFonts w:ascii="Arial" w:hAnsi="Arial" w:cs="Arial"/>
                <w:color w:val="000000" w:themeColor="text1"/>
                <w:sz w:val="24"/>
                <w:szCs w:val="24"/>
              </w:rPr>
              <w:t>.</w:t>
            </w:r>
            <w:r w:rsidR="00BE1BC0" w:rsidRPr="00BE1BC0">
              <w:rPr>
                <w:rFonts w:ascii="Arial" w:hAnsi="Arial" w:cs="Arial"/>
                <w:color w:val="000000" w:themeColor="text1"/>
                <w:sz w:val="24"/>
                <w:szCs w:val="24"/>
              </w:rPr>
              <w:t xml:space="preserve">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4AC8C29C" w:rsidR="00045A40" w:rsidRDefault="00813B46" w:rsidP="001E064F">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Being recognised </w:t>
            </w:r>
            <w:r w:rsidRPr="00813B46">
              <w:rPr>
                <w:rFonts w:ascii="Arial" w:hAnsi="Arial" w:cs="Arial"/>
                <w:color w:val="000000" w:themeColor="text1"/>
                <w:sz w:val="24"/>
                <w:szCs w:val="24"/>
              </w:rPr>
              <w:t>for expertise and influence at national and international levels.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2F4F27BA" w:rsidR="00F20DDA" w:rsidRDefault="0093640B" w:rsidP="0066440D">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Ongoing design, delivery and dissemination of exemplar teaching practice</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57FAD4BC" w:rsidR="00F20DDA" w:rsidRDefault="0093640B" w:rsidP="00FF3E3C">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Leadership of University-wide strategic and interdisciplinary/ interprofessional innovation and advancement projects, with deep and wide impact on student experience</w:t>
            </w:r>
            <w:r w:rsidRPr="0066440D">
              <w:rPr>
                <w:rFonts w:ascii="Arial" w:hAnsi="Arial" w:cs="Arial"/>
                <w:color w:val="000000" w:themeColor="text1"/>
                <w:sz w:val="24"/>
                <w:szCs w:val="24"/>
              </w:rPr>
              <w:t xml:space="preserve"> </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083397DB" w:rsidR="00F20DDA" w:rsidRDefault="0093640B" w:rsidP="0066440D">
            <w:pPr>
              <w:spacing w:before="80" w:after="80"/>
              <w:rPr>
                <w:rFonts w:ascii="Arial" w:hAnsi="Arial" w:cs="Arial"/>
                <w:color w:val="000000" w:themeColor="text1"/>
                <w:sz w:val="24"/>
                <w:szCs w:val="24"/>
              </w:rPr>
            </w:pPr>
            <w:r w:rsidRPr="0093640B">
              <w:rPr>
                <w:rFonts w:ascii="Arial" w:hAnsi="Arial" w:cs="Arial"/>
                <w:color w:val="000000" w:themeColor="text1"/>
                <w:sz w:val="24"/>
                <w:szCs w:val="24"/>
              </w:rPr>
              <w:t>Leading large and cross-functional teams</w:t>
            </w:r>
            <w:r>
              <w:rPr>
                <w:rFonts w:ascii="Arial" w:hAnsi="Arial" w:cs="Arial"/>
                <w:color w:val="000000" w:themeColor="text1"/>
                <w:sz w:val="24"/>
                <w:szCs w:val="24"/>
              </w:rPr>
              <w:t xml:space="preserve"> </w:t>
            </w:r>
            <w:r w:rsidRPr="0093640B">
              <w:rPr>
                <w:rFonts w:ascii="Arial" w:hAnsi="Arial" w:cs="Arial"/>
                <w:color w:val="000000" w:themeColor="text1"/>
                <w:sz w:val="24"/>
                <w:szCs w:val="24"/>
              </w:rPr>
              <w:t>in the advancement of student experience</w:t>
            </w:r>
            <w:r w:rsidRPr="0066440D">
              <w:rPr>
                <w:rFonts w:ascii="Arial" w:hAnsi="Arial" w:cs="Arial"/>
                <w:color w:val="000000" w:themeColor="text1"/>
                <w:sz w:val="24"/>
                <w:szCs w:val="24"/>
              </w:rPr>
              <w:t xml:space="preserve"> </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2FB77980"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 xml:space="preserve">Leading national discipline and/or domain activities with government and/or professional policy impact and student experience outcomes </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07C9C6D4"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Establishing and ensuring continued collaborations with others to enhance learning and teaching strategy, problem-solve and achieve positive outcomes at institutional level</w:t>
            </w:r>
            <w:r w:rsidRPr="0012046B">
              <w:rPr>
                <w:rFonts w:ascii="Arial" w:hAnsi="Arial" w:cs="Arial"/>
                <w:color w:val="000000" w:themeColor="text1"/>
                <w:sz w:val="24"/>
                <w:szCs w:val="24"/>
              </w:rPr>
              <w:t xml:space="preserve"> </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705E13C7"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Initiating and leading significant initiatives</w:t>
            </w:r>
            <w:r>
              <w:rPr>
                <w:rFonts w:ascii="Arial" w:hAnsi="Arial" w:cs="Arial"/>
                <w:color w:val="000000" w:themeColor="text1"/>
                <w:sz w:val="24"/>
                <w:szCs w:val="24"/>
              </w:rPr>
              <w:t xml:space="preserve"> </w:t>
            </w:r>
            <w:r w:rsidRPr="0093640B">
              <w:rPr>
                <w:rFonts w:ascii="Arial" w:hAnsi="Arial" w:cs="Arial"/>
                <w:color w:val="000000" w:themeColor="text1"/>
                <w:sz w:val="24"/>
                <w:szCs w:val="24"/>
              </w:rPr>
              <w:t>to enable or support student growth</w:t>
            </w:r>
            <w:r w:rsidRP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 xml:space="preserve"> </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3409F7E5"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 xml:space="preserve">Initiating and leading mentoring and support processes at </w:t>
            </w:r>
            <w:proofErr w:type="gramStart"/>
            <w:r w:rsidRPr="0093640B">
              <w:rPr>
                <w:rFonts w:ascii="Arial" w:hAnsi="Arial" w:cs="Arial"/>
                <w:color w:val="000000" w:themeColor="text1"/>
                <w:sz w:val="24"/>
                <w:szCs w:val="24"/>
              </w:rPr>
              <w:t>University</w:t>
            </w:r>
            <w:proofErr w:type="gramEnd"/>
            <w:r w:rsidRPr="0093640B">
              <w:rPr>
                <w:rFonts w:ascii="Arial" w:hAnsi="Arial" w:cs="Arial"/>
                <w:color w:val="000000" w:themeColor="text1"/>
                <w:sz w:val="24"/>
                <w:szCs w:val="24"/>
              </w:rPr>
              <w:t xml:space="preserve"> and sector level</w:t>
            </w:r>
            <w:r w:rsidRPr="0012046B">
              <w:rPr>
                <w:rFonts w:ascii="Arial" w:hAnsi="Arial" w:cs="Arial"/>
                <w:color w:val="000000" w:themeColor="text1"/>
                <w:sz w:val="24"/>
                <w:szCs w:val="24"/>
              </w:rPr>
              <w:t xml:space="preserve"> </w:t>
            </w:r>
            <w:r w:rsidR="0012046B" w:rsidRPr="00EC7828">
              <w:rPr>
                <w:rFonts w:ascii="Arial" w:hAnsi="Arial" w:cs="Arial"/>
                <w:color w:val="000000" w:themeColor="text1"/>
                <w:sz w:val="24"/>
                <w:szCs w:val="24"/>
              </w:rPr>
              <w:t xml:space="preserve"> </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4FA8AA70" w:rsidR="00F20DDA" w:rsidRDefault="0093640B" w:rsidP="00EC7828">
            <w:pPr>
              <w:rPr>
                <w:rFonts w:ascii="Arial" w:hAnsi="Arial" w:cs="Arial"/>
                <w:color w:val="000000" w:themeColor="text1"/>
                <w:sz w:val="24"/>
                <w:szCs w:val="24"/>
              </w:rPr>
            </w:pPr>
            <w:r>
              <w:rPr>
                <w:rFonts w:ascii="Arial" w:hAnsi="Arial" w:cs="Arial"/>
                <w:color w:val="000000" w:themeColor="text1"/>
                <w:sz w:val="24"/>
                <w:szCs w:val="24"/>
              </w:rPr>
              <w:t>D</w:t>
            </w:r>
            <w:r w:rsidRPr="0093640B">
              <w:rPr>
                <w:rFonts w:ascii="Arial" w:hAnsi="Arial" w:cs="Arial"/>
                <w:color w:val="000000" w:themeColor="text1"/>
                <w:sz w:val="24"/>
                <w:szCs w:val="24"/>
              </w:rPr>
              <w:t xml:space="preserve">esigning and leading strategic industry and/or community engagement processes for student experience/quality enhancement at </w:t>
            </w:r>
            <w:proofErr w:type="gramStart"/>
            <w:r w:rsidRPr="0093640B">
              <w:rPr>
                <w:rFonts w:ascii="Arial" w:hAnsi="Arial" w:cs="Arial"/>
                <w:color w:val="000000" w:themeColor="text1"/>
                <w:sz w:val="24"/>
                <w:szCs w:val="24"/>
              </w:rPr>
              <w:t>College</w:t>
            </w:r>
            <w:proofErr w:type="gramEnd"/>
            <w:r w:rsidRPr="0093640B">
              <w:rPr>
                <w:rFonts w:ascii="Arial" w:hAnsi="Arial" w:cs="Arial"/>
                <w:color w:val="000000" w:themeColor="text1"/>
                <w:sz w:val="24"/>
                <w:szCs w:val="24"/>
              </w:rPr>
              <w:t xml:space="preserve"> or equivalent level</w:t>
            </w:r>
            <w:r w:rsidR="0012046B" w:rsidRPr="00EC7828">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3B08F1A" w:rsidR="00F20DDA"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Driving positive internal and external engagement processes to achieve strategic educational outcomes</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68BC4F3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w:t>
            </w:r>
            <w:r w:rsidR="0012046B" w:rsidRPr="0012046B">
              <w:rPr>
                <w:rFonts w:ascii="Arial" w:hAnsi="Arial" w:cs="Arial"/>
                <w:color w:val="000000" w:themeColor="text1"/>
                <w:sz w:val="24"/>
                <w:szCs w:val="24"/>
              </w:rPr>
              <w:t>of collaborations</w:t>
            </w:r>
            <w:r w:rsid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that extend beyond the local level</w:t>
            </w:r>
            <w:r>
              <w:rPr>
                <w:rFonts w:ascii="Arial" w:hAnsi="Arial" w:cs="Arial"/>
                <w:color w:val="000000" w:themeColor="text1"/>
                <w:sz w:val="24"/>
                <w:szCs w:val="24"/>
              </w:rPr>
              <w:t xml:space="preserve">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07D427BC" w:rsidR="00F20DDA"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Credentials and awards, such as PFHEA or international awards for sustained impact</w:t>
            </w:r>
            <w:r w:rsidRPr="0012046B">
              <w:rPr>
                <w:rFonts w:ascii="Arial" w:hAnsi="Arial" w:cs="Arial"/>
                <w:color w:val="000000" w:themeColor="text1"/>
                <w:sz w:val="24"/>
                <w:szCs w:val="24"/>
              </w:rPr>
              <w:t xml:space="preserve"> </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5CED9905"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Leadership of impactful higher education-focused groups at national and/or international level</w:t>
            </w:r>
            <w:r w:rsidR="00EC7828">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2717D446" w:rsidR="00EC7828" w:rsidRDefault="0093640B" w:rsidP="00EC7828">
            <w:pPr>
              <w:rPr>
                <w:rFonts w:ascii="Arial" w:hAnsi="Arial" w:cs="Arial"/>
                <w:color w:val="000000" w:themeColor="text1"/>
                <w:sz w:val="24"/>
                <w:szCs w:val="24"/>
              </w:rPr>
            </w:pPr>
            <w:r w:rsidRPr="0093640B">
              <w:rPr>
                <w:rFonts w:ascii="Arial" w:hAnsi="Arial" w:cs="Arial"/>
                <w:color w:val="000000" w:themeColor="text1"/>
                <w:sz w:val="24"/>
                <w:szCs w:val="24"/>
              </w:rPr>
              <w:t>Feedback and/or commentary from external internationally recognised experts</w:t>
            </w:r>
            <w:r>
              <w:rPr>
                <w:rFonts w:ascii="Arial" w:hAnsi="Arial" w:cs="Arial"/>
                <w:color w:val="000000" w:themeColor="text1"/>
                <w:sz w:val="24"/>
                <w:szCs w:val="24"/>
              </w:rPr>
              <w:t xml:space="preserve"> </w:t>
            </w:r>
            <w:r w:rsidRPr="0093640B">
              <w:rPr>
                <w:rFonts w:ascii="Arial" w:hAnsi="Arial" w:cs="Arial"/>
                <w:color w:val="000000" w:themeColor="text1"/>
                <w:sz w:val="24"/>
                <w:szCs w:val="24"/>
              </w:rPr>
              <w:t>in higher education</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13BB070B" w:rsidR="00F20DDA"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International recognition through broad citation, application of work or invited keynotes at major sector conferences</w:t>
            </w:r>
            <w:r w:rsidRPr="00EC7828">
              <w:rPr>
                <w:rFonts w:ascii="Arial" w:hAnsi="Arial" w:cs="Arial"/>
                <w:color w:val="000000" w:themeColor="text1"/>
                <w:sz w:val="24"/>
                <w:szCs w:val="24"/>
              </w:rPr>
              <w:t xml:space="preserve"> </w:t>
            </w:r>
            <w:r w:rsidR="00EC7828" w:rsidRPr="00EC7828">
              <w:rPr>
                <w:rFonts w:ascii="Arial" w:hAnsi="Arial" w:cs="Arial"/>
                <w:color w:val="000000" w:themeColor="text1"/>
                <w:sz w:val="24"/>
                <w:szCs w:val="24"/>
              </w:rPr>
              <w:t xml:space="preserve">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697ACA2A" w:rsidR="00634AF1" w:rsidRDefault="0093640B" w:rsidP="00F20DDA">
            <w:pPr>
              <w:rPr>
                <w:rFonts w:ascii="Arial" w:hAnsi="Arial" w:cs="Arial"/>
                <w:color w:val="000000" w:themeColor="text1"/>
                <w:sz w:val="24"/>
                <w:szCs w:val="24"/>
              </w:rPr>
            </w:pPr>
            <w:r w:rsidRPr="0093640B">
              <w:rPr>
                <w:rFonts w:ascii="Arial" w:hAnsi="Arial" w:cs="Arial"/>
                <w:color w:val="000000" w:themeColor="text1"/>
                <w:sz w:val="24"/>
                <w:szCs w:val="24"/>
              </w:rPr>
              <w:t>Other esteem factors at the national and international levels (reputation and profile</w:t>
            </w:r>
            <w:r>
              <w:rPr>
                <w:rFonts w:ascii="Arial" w:hAnsi="Arial" w:cs="Arial"/>
                <w:color w:val="000000" w:themeColor="text1"/>
                <w:sz w:val="24"/>
                <w:szCs w:val="24"/>
              </w:rPr>
              <w:t>)</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72E0DEF6" w:rsidR="0000598E" w:rsidRPr="0000598E" w:rsidRDefault="00771D3E" w:rsidP="00BE1BC0">
            <w:pPr>
              <w:rPr>
                <w:rFonts w:ascii="Arial" w:eastAsia="Arial" w:hAnsi="Arial" w:cs="Arial"/>
                <w:sz w:val="24"/>
                <w:szCs w:val="24"/>
              </w:rPr>
            </w:pPr>
            <w:r w:rsidRPr="00771D3E">
              <w:rPr>
                <w:rFonts w:ascii="Arial" w:eastAsia="Arial" w:hAnsi="Arial" w:cs="Arial"/>
                <w:sz w:val="24"/>
                <w:szCs w:val="24"/>
              </w:rPr>
              <w:t>Demonstrat</w:t>
            </w:r>
            <w:r>
              <w:rPr>
                <w:rFonts w:ascii="Arial" w:eastAsia="Arial" w:hAnsi="Arial" w:cs="Arial"/>
                <w:sz w:val="24"/>
                <w:szCs w:val="24"/>
              </w:rPr>
              <w:t>ing</w:t>
            </w:r>
            <w:r w:rsidRPr="00771D3E">
              <w:rPr>
                <w:rFonts w:ascii="Arial" w:eastAsia="Arial" w:hAnsi="Arial" w:cs="Arial"/>
                <w:sz w:val="24"/>
                <w:szCs w:val="24"/>
              </w:rPr>
              <w:t xml:space="preserve"> consistently </w:t>
            </w:r>
            <w:r>
              <w:rPr>
                <w:rFonts w:ascii="Arial" w:eastAsia="Arial" w:hAnsi="Arial" w:cs="Arial"/>
                <w:sz w:val="24"/>
                <w:szCs w:val="24"/>
              </w:rPr>
              <w:t xml:space="preserve">impactful </w:t>
            </w:r>
            <w:r w:rsidRPr="00771D3E">
              <w:rPr>
                <w:rFonts w:ascii="Arial" w:eastAsia="Arial" w:hAnsi="Arial" w:cs="Arial"/>
                <w:sz w:val="24"/>
                <w:szCs w:val="24"/>
              </w:rPr>
              <w:t>strategic leadership both internal and external to the University</w:t>
            </w:r>
          </w:p>
        </w:tc>
      </w:tr>
      <w:tr w:rsidR="00771D3E" w:rsidRPr="00645B86" w14:paraId="305CAAC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B8E11A7"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4482FC1" w14:textId="67CBD592"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Contribut</w:t>
            </w:r>
            <w:r>
              <w:rPr>
                <w:rFonts w:ascii="Arial" w:eastAsia="Arial" w:hAnsi="Arial" w:cs="Arial"/>
                <w:sz w:val="24"/>
                <w:szCs w:val="24"/>
              </w:rPr>
              <w:t>ing</w:t>
            </w:r>
            <w:r w:rsidRPr="00771D3E">
              <w:rPr>
                <w:rFonts w:ascii="Arial" w:eastAsia="Arial" w:hAnsi="Arial" w:cs="Arial"/>
                <w:sz w:val="24"/>
                <w:szCs w:val="24"/>
              </w:rPr>
              <w:t xml:space="preserve"> to a wide range of strategy, governance and/or partnering activities as a senior leader and University representative</w:t>
            </w:r>
          </w:p>
        </w:tc>
      </w:tr>
      <w:tr w:rsidR="00771D3E" w:rsidRPr="00645B86" w14:paraId="74B16A6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2F71B8A"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CE83E78" w14:textId="65DE6A4C"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Mak</w:t>
            </w:r>
            <w:r>
              <w:rPr>
                <w:rFonts w:ascii="Arial" w:eastAsia="Arial" w:hAnsi="Arial" w:cs="Arial"/>
                <w:sz w:val="24"/>
                <w:szCs w:val="24"/>
              </w:rPr>
              <w:t>ing</w:t>
            </w:r>
            <w:r w:rsidRPr="00771D3E">
              <w:rPr>
                <w:rFonts w:ascii="Arial" w:eastAsia="Arial" w:hAnsi="Arial" w:cs="Arial"/>
                <w:sz w:val="24"/>
                <w:szCs w:val="24"/>
              </w:rPr>
              <w:t xml:space="preserve"> a sustained, significant, positive impact on Flinders’ reputation through meaningful engagement and service at the national and international level</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157CE7FB" w:rsidR="0000598E" w:rsidRDefault="00823959" w:rsidP="0000598E">
            <w:pPr>
              <w:rPr>
                <w:rFonts w:ascii="Arial" w:eastAsia="Arial" w:hAnsi="Arial" w:cs="Arial"/>
                <w:sz w:val="24"/>
                <w:szCs w:val="24"/>
              </w:rPr>
            </w:pPr>
            <w:r w:rsidRPr="00823959">
              <w:rPr>
                <w:rFonts w:ascii="Arial" w:eastAsia="Arial" w:hAnsi="Arial" w:cs="Arial"/>
                <w:sz w:val="24"/>
                <w:szCs w:val="24"/>
              </w:rPr>
              <w:t>Strategic University-level leadership and collaboration to advance student engagement and support</w:t>
            </w:r>
            <w:r w:rsidR="00C76978"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1F2553FC" w:rsidR="0000598E" w:rsidRDefault="00823959" w:rsidP="0000598E">
            <w:pPr>
              <w:rPr>
                <w:rFonts w:ascii="Arial" w:eastAsia="Arial" w:hAnsi="Arial" w:cs="Arial"/>
                <w:sz w:val="24"/>
                <w:szCs w:val="24"/>
              </w:rPr>
            </w:pPr>
            <w:r w:rsidRPr="00823959">
              <w:rPr>
                <w:rFonts w:ascii="Arial" w:eastAsia="Arial" w:hAnsi="Arial" w:cs="Arial"/>
                <w:sz w:val="24"/>
                <w:szCs w:val="24"/>
              </w:rPr>
              <w:t>Positive contributions</w:t>
            </w:r>
            <w:r>
              <w:rPr>
                <w:rFonts w:ascii="Arial" w:eastAsia="Arial" w:hAnsi="Arial" w:cs="Arial"/>
                <w:sz w:val="24"/>
                <w:szCs w:val="24"/>
              </w:rPr>
              <w:t xml:space="preserve"> </w:t>
            </w:r>
            <w:r w:rsidRPr="00823959">
              <w:rPr>
                <w:rFonts w:ascii="Arial" w:eastAsia="Arial" w:hAnsi="Arial" w:cs="Arial"/>
                <w:sz w:val="24"/>
                <w:szCs w:val="24"/>
              </w:rPr>
              <w:t xml:space="preserve">to day-to-day governance through, e.g., memberships of </w:t>
            </w:r>
            <w:proofErr w:type="gramStart"/>
            <w:r w:rsidRPr="00823959">
              <w:rPr>
                <w:rFonts w:ascii="Arial" w:eastAsia="Arial" w:hAnsi="Arial" w:cs="Arial"/>
                <w:sz w:val="24"/>
                <w:szCs w:val="24"/>
              </w:rPr>
              <w:t>University</w:t>
            </w:r>
            <w:proofErr w:type="gramEnd"/>
            <w:r w:rsidRPr="00823959">
              <w:rPr>
                <w:rFonts w:ascii="Arial" w:eastAsia="Arial" w:hAnsi="Arial" w:cs="Arial"/>
                <w:sz w:val="24"/>
                <w:szCs w:val="24"/>
              </w:rPr>
              <w:t xml:space="preserve">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1EE22905" w:rsidR="0000598E" w:rsidRDefault="00823959" w:rsidP="0000598E">
            <w:pPr>
              <w:rPr>
                <w:rFonts w:ascii="Arial" w:eastAsia="Arial" w:hAnsi="Arial" w:cs="Arial"/>
                <w:sz w:val="24"/>
                <w:szCs w:val="24"/>
              </w:rPr>
            </w:pPr>
            <w:r w:rsidRPr="00823959">
              <w:rPr>
                <w:rFonts w:ascii="Arial" w:eastAsia="Arial" w:hAnsi="Arial" w:cs="Arial"/>
                <w:sz w:val="24"/>
                <w:szCs w:val="24"/>
              </w:rPr>
              <w:t>Leadership of programs to embed positive group-level working relationships across academic and service divisions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632A7D6" w:rsidR="0000598E" w:rsidRDefault="00823959" w:rsidP="0000598E">
            <w:pPr>
              <w:rPr>
                <w:rFonts w:ascii="Arial" w:eastAsia="Arial" w:hAnsi="Arial" w:cs="Arial"/>
                <w:sz w:val="24"/>
                <w:szCs w:val="24"/>
              </w:rPr>
            </w:pPr>
            <w:r w:rsidRPr="00823959">
              <w:rPr>
                <w:rFonts w:ascii="Arial" w:eastAsia="Arial" w:hAnsi="Arial" w:cs="Arial"/>
                <w:sz w:val="24"/>
                <w:szCs w:val="24"/>
              </w:rPr>
              <w:t>Significant contributions</w:t>
            </w:r>
            <w:r>
              <w:rPr>
                <w:rFonts w:ascii="Arial" w:eastAsia="Arial" w:hAnsi="Arial" w:cs="Arial"/>
                <w:sz w:val="24"/>
                <w:szCs w:val="24"/>
              </w:rPr>
              <w:t xml:space="preserve"> </w:t>
            </w:r>
            <w:r w:rsidRPr="00823959">
              <w:rPr>
                <w:rFonts w:ascii="Arial" w:eastAsia="Arial" w:hAnsi="Arial" w:cs="Arial"/>
                <w:sz w:val="24"/>
                <w:szCs w:val="24"/>
              </w:rPr>
              <w:t>to policy and strategy development and implementation</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6F1B93B5" w:rsidR="00482CB9" w:rsidRDefault="00823959" w:rsidP="00482CB9">
            <w:pPr>
              <w:rPr>
                <w:rFonts w:ascii="Arial" w:eastAsia="Arial" w:hAnsi="Arial" w:cs="Arial"/>
                <w:sz w:val="24"/>
                <w:szCs w:val="24"/>
              </w:rPr>
            </w:pPr>
            <w:r w:rsidRPr="00823959">
              <w:rPr>
                <w:rFonts w:ascii="Arial" w:eastAsia="Arial" w:hAnsi="Arial" w:cs="Arial"/>
                <w:sz w:val="24"/>
                <w:szCs w:val="24"/>
              </w:rPr>
              <w:t>Support for others</w:t>
            </w:r>
            <w:r>
              <w:rPr>
                <w:rFonts w:ascii="Arial" w:eastAsia="Arial" w:hAnsi="Arial" w:cs="Arial"/>
                <w:sz w:val="24"/>
                <w:szCs w:val="24"/>
              </w:rPr>
              <w:t xml:space="preserve"> </w:t>
            </w:r>
            <w:r w:rsidRPr="00823959">
              <w:rPr>
                <w:rFonts w:ascii="Arial" w:eastAsia="Arial" w:hAnsi="Arial" w:cs="Arial"/>
                <w:sz w:val="24"/>
                <w:szCs w:val="24"/>
              </w:rPr>
              <w:t>to achieve University goals, such as establishing induction and mentoring programs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7AD232E0" w:rsidR="0000598E" w:rsidRDefault="00823959" w:rsidP="0000598E">
            <w:pPr>
              <w:rPr>
                <w:rFonts w:ascii="Arial" w:eastAsia="Arial" w:hAnsi="Arial" w:cs="Arial"/>
                <w:sz w:val="24"/>
                <w:szCs w:val="24"/>
              </w:rPr>
            </w:pPr>
            <w:r w:rsidRPr="00823959">
              <w:rPr>
                <w:rFonts w:ascii="Arial" w:eastAsia="Arial" w:hAnsi="Arial" w:cs="Arial"/>
                <w:sz w:val="24"/>
                <w:szCs w:val="24"/>
              </w:rPr>
              <w:t>Establishing and maintaining effective national and international external relationships</w:t>
            </w:r>
            <w:r w:rsidR="00BE5584">
              <w:rPr>
                <w:rFonts w:ascii="Arial" w:eastAsia="Arial" w:hAnsi="Arial" w:cs="Arial"/>
                <w:sz w:val="24"/>
                <w:szCs w:val="24"/>
              </w:rPr>
              <w:t xml:space="preserve"> </w:t>
            </w:r>
            <w:r w:rsidRPr="00823959">
              <w:rPr>
                <w:rFonts w:ascii="Arial" w:eastAsia="Arial" w:hAnsi="Arial" w:cs="Arial"/>
                <w:sz w:val="24"/>
                <w:szCs w:val="24"/>
              </w:rPr>
              <w:t xml:space="preserve">to advance University interests and reputation </w:t>
            </w:r>
            <w:r w:rsidR="00C76978" w:rsidRPr="00C76978">
              <w:rPr>
                <w:rFonts w:ascii="Arial" w:eastAsia="Arial" w:hAnsi="Arial" w:cs="Arial"/>
                <w:sz w:val="24"/>
                <w:szCs w:val="24"/>
              </w:rPr>
              <w:t xml:space="preserve">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481EC211" w:rsidR="0000598E" w:rsidRDefault="00823959" w:rsidP="0000598E">
            <w:pPr>
              <w:rPr>
                <w:rFonts w:ascii="Arial" w:eastAsia="Arial" w:hAnsi="Arial" w:cs="Arial"/>
                <w:sz w:val="24"/>
                <w:szCs w:val="24"/>
              </w:rPr>
            </w:pPr>
            <w:r w:rsidRPr="00823959">
              <w:rPr>
                <w:rFonts w:ascii="Arial" w:eastAsia="Arial" w:hAnsi="Arial" w:cs="Arial"/>
                <w:sz w:val="24"/>
                <w:szCs w:val="24"/>
              </w:rPr>
              <w:t xml:space="preserve">Leadership of formally constituted industry and community groups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0ECA8530" w:rsidR="00482CB9" w:rsidRDefault="00823959" w:rsidP="00482CB9">
            <w:pPr>
              <w:rPr>
                <w:rFonts w:ascii="Arial" w:eastAsia="Arial" w:hAnsi="Arial" w:cs="Arial"/>
                <w:sz w:val="24"/>
                <w:szCs w:val="24"/>
              </w:rPr>
            </w:pPr>
            <w:r w:rsidRPr="00823959">
              <w:rPr>
                <w:rFonts w:ascii="Arial" w:eastAsia="Arial" w:hAnsi="Arial" w:cs="Arial"/>
                <w:sz w:val="24"/>
                <w:szCs w:val="24"/>
              </w:rPr>
              <w:t>Leadership of</w:t>
            </w:r>
            <w:r>
              <w:rPr>
                <w:rFonts w:ascii="Arial" w:eastAsia="Arial" w:hAnsi="Arial" w:cs="Arial"/>
                <w:sz w:val="24"/>
                <w:szCs w:val="24"/>
              </w:rPr>
              <w:t xml:space="preserve"> </w:t>
            </w:r>
            <w:r w:rsidRPr="00823959">
              <w:rPr>
                <w:rFonts w:ascii="Arial" w:eastAsia="Arial" w:hAnsi="Arial" w:cs="Arial"/>
                <w:sz w:val="24"/>
                <w:szCs w:val="24"/>
              </w:rPr>
              <w:t>significant</w:t>
            </w:r>
            <w:r>
              <w:rPr>
                <w:rFonts w:ascii="Arial" w:eastAsia="Arial" w:hAnsi="Arial" w:cs="Arial"/>
                <w:sz w:val="24"/>
                <w:szCs w:val="24"/>
              </w:rPr>
              <w:t xml:space="preserve"> </w:t>
            </w:r>
            <w:r w:rsidRPr="00823959">
              <w:rPr>
                <w:rFonts w:ascii="Arial" w:eastAsia="Arial" w:hAnsi="Arial" w:cs="Arial"/>
                <w:sz w:val="24"/>
                <w:szCs w:val="24"/>
              </w:rPr>
              <w:t>standing, board, government and policy committees or working groups external to the University, with demonstratable outcomes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73967F5"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BD260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4589A4F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B712E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0321"/>
    <w:rsid w:val="00261744"/>
    <w:rsid w:val="002619DE"/>
    <w:rsid w:val="002636DD"/>
    <w:rsid w:val="00280DF3"/>
    <w:rsid w:val="002850B8"/>
    <w:rsid w:val="002B0C38"/>
    <w:rsid w:val="002E00F7"/>
    <w:rsid w:val="002F0956"/>
    <w:rsid w:val="002F2DE4"/>
    <w:rsid w:val="00303AF1"/>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615AB"/>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B637A"/>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11F1"/>
    <w:rsid w:val="0071320E"/>
    <w:rsid w:val="0071435F"/>
    <w:rsid w:val="007161C4"/>
    <w:rsid w:val="00717CDE"/>
    <w:rsid w:val="007251FC"/>
    <w:rsid w:val="007314E9"/>
    <w:rsid w:val="007472E8"/>
    <w:rsid w:val="00747F5F"/>
    <w:rsid w:val="00771D3E"/>
    <w:rsid w:val="007832C3"/>
    <w:rsid w:val="00791C88"/>
    <w:rsid w:val="007A459E"/>
    <w:rsid w:val="007B3724"/>
    <w:rsid w:val="007B5674"/>
    <w:rsid w:val="007B71E2"/>
    <w:rsid w:val="007D6B8A"/>
    <w:rsid w:val="007E290B"/>
    <w:rsid w:val="007E771A"/>
    <w:rsid w:val="007F740D"/>
    <w:rsid w:val="00805446"/>
    <w:rsid w:val="00813B46"/>
    <w:rsid w:val="00813B88"/>
    <w:rsid w:val="008145DC"/>
    <w:rsid w:val="0081538F"/>
    <w:rsid w:val="00820DF4"/>
    <w:rsid w:val="00823959"/>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3640B"/>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3B42"/>
    <w:rsid w:val="00A651EB"/>
    <w:rsid w:val="00A67944"/>
    <w:rsid w:val="00A72434"/>
    <w:rsid w:val="00A840C3"/>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E5584"/>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1EAA"/>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45E14"/>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Props1.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3.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4.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5</cp:revision>
  <cp:lastPrinted>2026-02-08T22:29:00Z</cp:lastPrinted>
  <dcterms:created xsi:type="dcterms:W3CDTF">2026-04-24T02:35:00Z</dcterms:created>
  <dcterms:modified xsi:type="dcterms:W3CDTF">2026-04-24T03:04:00Z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