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8396" w14:textId="77777777" w:rsidR="00EC3BB8" w:rsidRDefault="00562EF9">
      <w:pPr>
        <w:pStyle w:val="BodyText"/>
        <w:ind w:left="38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31F76F" wp14:editId="6DEE2E18">
            <wp:extent cx="1518284" cy="4450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284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E56A" w14:textId="77777777" w:rsidR="00EC3BB8" w:rsidRDefault="00EC3BB8">
      <w:pPr>
        <w:pStyle w:val="BodyText"/>
        <w:spacing w:before="29"/>
        <w:rPr>
          <w:rFonts w:ascii="Times New Roman"/>
          <w:sz w:val="24"/>
        </w:rPr>
      </w:pPr>
    </w:p>
    <w:p w14:paraId="11D0D7C5" w14:textId="77777777" w:rsidR="00EC3BB8" w:rsidRDefault="00562EF9">
      <w:pPr>
        <w:pStyle w:val="Title"/>
      </w:pPr>
      <w:r>
        <w:t>Local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rPr>
          <w:spacing w:val="-10"/>
        </w:rPr>
        <w:t>*</w:t>
      </w:r>
    </w:p>
    <w:p w14:paraId="13F26641" w14:textId="77777777" w:rsidR="00EC3BB8" w:rsidRDefault="00EC3BB8">
      <w:pPr>
        <w:pStyle w:val="BodyText"/>
        <w:rPr>
          <w:b/>
          <w:sz w:val="20"/>
        </w:rPr>
      </w:pPr>
    </w:p>
    <w:p w14:paraId="55497C3E" w14:textId="77777777" w:rsidR="00EC3BB8" w:rsidRDefault="00EC3BB8">
      <w:pPr>
        <w:pStyle w:val="BodyText"/>
        <w:spacing w:before="12"/>
        <w:rPr>
          <w:b/>
          <w:sz w:val="20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5279"/>
      </w:tblGrid>
      <w:tr w:rsidR="00EC3BB8" w14:paraId="4287C76B" w14:textId="77777777">
        <w:trPr>
          <w:trHeight w:val="459"/>
        </w:trPr>
        <w:tc>
          <w:tcPr>
            <w:tcW w:w="3878" w:type="dxa"/>
          </w:tcPr>
          <w:p w14:paraId="7F302BF0" w14:textId="30D3D500" w:rsidR="00EC3BB8" w:rsidRDefault="00562EF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 w:rsidR="001C734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-2100101865"/>
                <w:placeholder>
                  <w:docPart w:val="FA518A2DE7624B7B9E21AC04B6370AC0"/>
                </w:placeholder>
                <w:showingPlcHdr/>
              </w:sdtPr>
              <w:sdtContent>
                <w:r w:rsidR="001C7342" w:rsidRPr="007F051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79" w:type="dxa"/>
          </w:tcPr>
          <w:p w14:paraId="76129916" w14:textId="1A776A1D" w:rsidR="00EC3BB8" w:rsidRDefault="00562EF9">
            <w:pPr>
              <w:pStyle w:val="TableParagraph"/>
              <w:spacing w:line="228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POSITION:</w:t>
            </w:r>
            <w:r w:rsidR="001C734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2135055670"/>
                <w:placeholder>
                  <w:docPart w:val="3EEA474C041E443BB81A3CDB5716ACD3"/>
                </w:placeholder>
                <w:showingPlcHdr/>
              </w:sdtPr>
              <w:sdtContent>
                <w:r w:rsidR="001C7342" w:rsidRPr="007F051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C3BB8" w14:paraId="274EEF88" w14:textId="77777777">
        <w:trPr>
          <w:trHeight w:val="690"/>
        </w:trPr>
        <w:tc>
          <w:tcPr>
            <w:tcW w:w="3878" w:type="dxa"/>
          </w:tcPr>
          <w:p w14:paraId="6DFA3965" w14:textId="51CD745B" w:rsidR="00EC3BB8" w:rsidRDefault="00562EF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  <w:r w:rsidR="001C734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555435335"/>
                <w:placeholder>
                  <w:docPart w:val="0496DD62AD0E4FC29A261A6264C60B0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1C7342" w:rsidRPr="007F051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279" w:type="dxa"/>
          </w:tcPr>
          <w:p w14:paraId="3378DC9E" w14:textId="471270A5" w:rsidR="00EC3BB8" w:rsidRDefault="00562EF9">
            <w:pPr>
              <w:pStyle w:val="TableParagraph"/>
              <w:spacing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COLLEGE/PORTFOLIO:</w:t>
            </w:r>
            <w:r w:rsidR="001C734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-1679194167"/>
                <w:placeholder>
                  <w:docPart w:val="3337E2084CFD45BA8121A94C434920DA"/>
                </w:placeholder>
                <w:showingPlcHdr/>
              </w:sdtPr>
              <w:sdtContent>
                <w:r w:rsidR="001C7342" w:rsidRPr="007F051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EB455DE" w14:textId="2938F774" w:rsidR="00EC3BB8" w:rsidRDefault="00562EF9">
            <w:pPr>
              <w:pStyle w:val="TableParagraph"/>
              <w:spacing w:before="123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  <w:r w:rsidR="001C7342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</w:rPr>
                <w:id w:val="-2046053279"/>
                <w:placeholder>
                  <w:docPart w:val="7AA3A58CE6CE4C1BB642EC3DB0F310FB"/>
                </w:placeholder>
                <w:showingPlcHdr/>
              </w:sdtPr>
              <w:sdtContent>
                <w:r w:rsidR="001C7342" w:rsidRPr="007F051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A47EBA2" w14:textId="77777777" w:rsidR="00EC3BB8" w:rsidRDefault="00EC3BB8">
      <w:pPr>
        <w:pStyle w:val="BodyText"/>
        <w:spacing w:before="227"/>
        <w:rPr>
          <w:b/>
          <w:sz w:val="20"/>
        </w:rPr>
      </w:pPr>
    </w:p>
    <w:p w14:paraId="5427544E" w14:textId="77777777" w:rsidR="00EC3BB8" w:rsidRDefault="00562EF9">
      <w:pPr>
        <w:ind w:left="265"/>
        <w:rPr>
          <w:sz w:val="20"/>
        </w:rPr>
      </w:pP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checklist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z w:val="20"/>
        </w:rPr>
        <w:t>Managers/</w:t>
      </w:r>
      <w:r>
        <w:rPr>
          <w:spacing w:val="-4"/>
          <w:sz w:val="20"/>
        </w:rPr>
        <w:t xml:space="preserve"> </w:t>
      </w:r>
      <w:r>
        <w:rPr>
          <w:sz w:val="20"/>
        </w:rPr>
        <w:t>Supervisors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WHS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provided.</w:t>
      </w:r>
    </w:p>
    <w:p w14:paraId="03DA25DB" w14:textId="77777777" w:rsidR="00EC3BB8" w:rsidRDefault="00EC3BB8">
      <w:pPr>
        <w:pStyle w:val="BodyText"/>
        <w:spacing w:before="4"/>
        <w:rPr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8527"/>
        <w:gridCol w:w="12"/>
        <w:gridCol w:w="1049"/>
      </w:tblGrid>
      <w:tr w:rsidR="00EC3BB8" w14:paraId="43B7D50A" w14:textId="77777777" w:rsidTr="000677BE">
        <w:trPr>
          <w:gridBefore w:val="1"/>
          <w:wBefore w:w="15" w:type="dxa"/>
          <w:trHeight w:val="699"/>
        </w:trPr>
        <w:tc>
          <w:tcPr>
            <w:tcW w:w="8539" w:type="dxa"/>
            <w:gridSpan w:val="2"/>
            <w:shd w:val="clear" w:color="auto" w:fill="244061"/>
          </w:tcPr>
          <w:p w14:paraId="62EAFD27" w14:textId="77777777" w:rsidR="00EC3BB8" w:rsidRDefault="00562EF9">
            <w:pPr>
              <w:pStyle w:val="TableParagraph"/>
              <w:spacing w:before="158"/>
              <w:ind w:left="107"/>
              <w:rPr>
                <w:b/>
                <w:sz w:val="20"/>
              </w:rPr>
            </w:pPr>
            <w:bookmarkStart w:id="0" w:name="All_new_staff_(Academic,_Professional,_C"/>
            <w:bookmarkEnd w:id="0"/>
            <w:r>
              <w:rPr>
                <w:b/>
                <w:color w:val="FFFFFF"/>
                <w:sz w:val="20"/>
              </w:rPr>
              <w:t>All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new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staff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(Academic,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Professional,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Casuals)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Research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Higher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Degree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Students are required to complete </w:t>
            </w:r>
            <w:r>
              <w:rPr>
                <w:color w:val="FFFFFF"/>
                <w:sz w:val="20"/>
              </w:rPr>
              <w:t>this Local Work Health and Safety Induction</w:t>
            </w:r>
            <w:r>
              <w:rPr>
                <w:b/>
                <w:color w:val="FFFFFF"/>
                <w:sz w:val="20"/>
              </w:rPr>
              <w:t>.</w:t>
            </w:r>
          </w:p>
        </w:tc>
        <w:tc>
          <w:tcPr>
            <w:tcW w:w="1049" w:type="dxa"/>
            <w:shd w:val="clear" w:color="auto" w:fill="244061"/>
          </w:tcPr>
          <w:p w14:paraId="6BFE9CA7" w14:textId="77777777" w:rsidR="00EC3BB8" w:rsidRDefault="00EC3BB8">
            <w:pPr>
              <w:pStyle w:val="TableParagraph"/>
              <w:spacing w:before="117"/>
              <w:rPr>
                <w:sz w:val="14"/>
              </w:rPr>
            </w:pPr>
          </w:p>
          <w:p w14:paraId="21CCAA8E" w14:textId="77777777" w:rsidR="00EC3BB8" w:rsidRDefault="00562EF9">
            <w:pPr>
              <w:pStyle w:val="TableParagraph"/>
              <w:ind w:left="14" w:right="1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</w:t>
            </w:r>
            <w:bookmarkStart w:id="1" w:name="√_when_completed_"/>
            <w:bookmarkEnd w:id="1"/>
            <w:r>
              <w:rPr>
                <w:b/>
                <w:color w:val="FFFFFF"/>
                <w:spacing w:val="-2"/>
                <w:sz w:val="14"/>
              </w:rPr>
              <w:t>ompleted?</w:t>
            </w:r>
          </w:p>
        </w:tc>
      </w:tr>
      <w:tr w:rsidR="00EC3BB8" w14:paraId="680CADDF" w14:textId="77777777" w:rsidTr="000677BE">
        <w:trPr>
          <w:gridBefore w:val="1"/>
          <w:wBefore w:w="15" w:type="dxa"/>
          <w:trHeight w:val="759"/>
        </w:trPr>
        <w:tc>
          <w:tcPr>
            <w:tcW w:w="8539" w:type="dxa"/>
            <w:gridSpan w:val="2"/>
            <w:shd w:val="clear" w:color="auto" w:fill="244061"/>
          </w:tcPr>
          <w:p w14:paraId="7E74B719" w14:textId="77777777" w:rsidR="00EC3BB8" w:rsidRDefault="00562EF9">
            <w:pPr>
              <w:pStyle w:val="TableParagraph"/>
              <w:spacing w:before="159"/>
              <w:ind w:left="162"/>
              <w:rPr>
                <w:b/>
                <w:sz w:val="20"/>
              </w:rPr>
            </w:pPr>
            <w:bookmarkStart w:id="2" w:name="_Emergency,_First_Aid_and_Security_Provi"/>
            <w:bookmarkEnd w:id="2"/>
            <w:r>
              <w:rPr>
                <w:b/>
                <w:color w:val="FFFFFF"/>
                <w:sz w:val="20"/>
              </w:rPr>
              <w:t>Emergency,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First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Aid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and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Security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Provisions</w:t>
            </w:r>
          </w:p>
        </w:tc>
        <w:tc>
          <w:tcPr>
            <w:tcW w:w="1049" w:type="dxa"/>
            <w:shd w:val="clear" w:color="auto" w:fill="244061"/>
          </w:tcPr>
          <w:p w14:paraId="5EA12B72" w14:textId="77777777" w:rsidR="00EC3BB8" w:rsidRDefault="00EC3B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3BB8" w14:paraId="68EE006F" w14:textId="77777777" w:rsidTr="000677BE">
        <w:trPr>
          <w:gridBefore w:val="1"/>
          <w:wBefore w:w="15" w:type="dxa"/>
          <w:trHeight w:val="625"/>
        </w:trPr>
        <w:tc>
          <w:tcPr>
            <w:tcW w:w="8539" w:type="dxa"/>
            <w:gridSpan w:val="2"/>
          </w:tcPr>
          <w:p w14:paraId="49772EB6" w14:textId="77777777" w:rsidR="00EC3BB8" w:rsidRDefault="00562EF9">
            <w:pPr>
              <w:pStyle w:val="TableParagraph"/>
              <w:spacing w:before="57"/>
              <w:ind w:left="107"/>
            </w:pP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3"/>
              </w:rPr>
              <w:t xml:space="preserve"> </w:t>
            </w:r>
            <w:r>
              <w:t>alarm</w:t>
            </w:r>
            <w:r>
              <w:rPr>
                <w:spacing w:val="-4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Emergency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procedures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  <w:r>
              <w:rPr>
                <w:color w:val="0000FF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Flinders University</w:t>
              </w:r>
            </w:hyperlink>
            <w:r>
              <w:rPr>
                <w:color w:val="0000FF"/>
                <w:u w:val="single" w:color="0000FF"/>
              </w:rPr>
              <w:t xml:space="preserve"> &amp; </w:t>
            </w:r>
            <w:hyperlink r:id="rId8">
              <w:r>
                <w:rPr>
                  <w:color w:val="0000FF"/>
                  <w:u w:val="single" w:color="0000FF"/>
                </w:rPr>
                <w:t>Emergency evacuation videos</w:t>
              </w:r>
            </w:hyperlink>
          </w:p>
        </w:tc>
        <w:sdt>
          <w:sdtPr>
            <w:rPr>
              <w:rFonts w:ascii="Times New Roman"/>
              <w:sz w:val="20"/>
            </w:rPr>
            <w:id w:val="704525529"/>
            <w:placeholder>
              <w:docPart w:val="6FDA0ECC180D442FA67A7E355E7A1374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7C47C8C4" w14:textId="2E309308" w:rsidR="00EC3BB8" w:rsidRDefault="001C7342" w:rsidP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7D28518D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0D939EA2" w14:textId="77777777" w:rsidR="00EC3BB8" w:rsidRDefault="00562EF9">
            <w:pPr>
              <w:pStyle w:val="TableParagraph"/>
              <w:spacing w:before="57"/>
              <w:ind w:left="107"/>
            </w:pPr>
            <w:r>
              <w:t>Shown</w:t>
            </w:r>
            <w:r>
              <w:rPr>
                <w:spacing w:val="-8"/>
              </w:rPr>
              <w:t xml:space="preserve"> </w:t>
            </w:r>
            <w:r>
              <w:t>location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9"/>
              </w:rPr>
              <w:t xml:space="preserve"> </w:t>
            </w:r>
            <w:r>
              <w:t>exits,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9"/>
              </w:rPr>
              <w:t xml:space="preserve"> </w:t>
            </w:r>
            <w:r>
              <w:t>posters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assembly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points</w:t>
            </w:r>
          </w:p>
        </w:tc>
        <w:sdt>
          <w:sdtPr>
            <w:rPr>
              <w:rFonts w:ascii="Times New Roman"/>
              <w:sz w:val="20"/>
            </w:rPr>
            <w:id w:val="-698320615"/>
            <w:placeholder>
              <w:docPart w:val="C3EA8CDFCEB04C928B97FC233AFA4B73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73396D70" w14:textId="0CFE40DA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52AA429C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0ECD95C5" w14:textId="77777777" w:rsidR="00EC3BB8" w:rsidRDefault="00562EF9">
            <w:pPr>
              <w:pStyle w:val="TableParagraph"/>
              <w:spacing w:before="57"/>
              <w:ind w:left="169"/>
            </w:pPr>
            <w:r>
              <w:t>Wardens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hyperlink r:id="rId9">
              <w:r>
                <w:rPr>
                  <w:color w:val="0000FF"/>
                  <w:u w:val="single" w:color="0000FF"/>
                </w:rPr>
                <w:t>Chief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Wardens</w:t>
              </w:r>
            </w:hyperlink>
          </w:p>
        </w:tc>
        <w:sdt>
          <w:sdtPr>
            <w:rPr>
              <w:rFonts w:ascii="Times New Roman"/>
              <w:sz w:val="20"/>
            </w:rPr>
            <w:id w:val="-470670859"/>
            <w:placeholder>
              <w:docPart w:val="C0EA09CC97724849AC49EE0C378C4E24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7FF770AB" w14:textId="03CDF3AE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3F1D501E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68CA497D" w14:textId="77777777" w:rsidR="00EC3BB8" w:rsidRDefault="00562EF9">
            <w:pPr>
              <w:pStyle w:val="TableParagraph"/>
              <w:spacing w:before="57"/>
              <w:ind w:left="107"/>
            </w:pPr>
            <w:r>
              <w:t>Advised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First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Aiders</w:t>
              </w:r>
            </w:hyperlink>
          </w:p>
        </w:tc>
        <w:sdt>
          <w:sdtPr>
            <w:rPr>
              <w:rFonts w:ascii="Times New Roman"/>
              <w:sz w:val="20"/>
            </w:rPr>
            <w:id w:val="-1390497529"/>
            <w:placeholder>
              <w:docPart w:val="7FC4B9AA76EA47F2BFDAD587CB5C763B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3372330D" w14:textId="577C687F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0301F417" w14:textId="77777777" w:rsidTr="000677BE">
        <w:trPr>
          <w:gridBefore w:val="1"/>
          <w:wBefore w:w="15" w:type="dxa"/>
          <w:trHeight w:val="686"/>
        </w:trPr>
        <w:tc>
          <w:tcPr>
            <w:tcW w:w="8539" w:type="dxa"/>
            <w:gridSpan w:val="2"/>
          </w:tcPr>
          <w:p w14:paraId="629752EE" w14:textId="77777777" w:rsidR="00EC3BB8" w:rsidRDefault="00562EF9">
            <w:pPr>
              <w:pStyle w:val="TableParagraph"/>
              <w:spacing w:before="12" w:line="314" w:lineRule="exact"/>
              <w:ind w:left="107" w:right="2293"/>
            </w:pPr>
            <w:hyperlink r:id="rId11">
              <w:r>
                <w:rPr>
                  <w:color w:val="0000FF"/>
                  <w:u w:val="single" w:color="0000FF"/>
                </w:rPr>
                <w:t>Security</w:t>
              </w:r>
            </w:hyperlink>
            <w:r>
              <w:rPr>
                <w:color w:val="0000FF"/>
                <w:spacing w:val="80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campus/site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specify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Bedford</w:t>
            </w:r>
            <w:r>
              <w:rPr>
                <w:spacing w:val="-3"/>
              </w:rPr>
              <w:t xml:space="preserve"> </w:t>
            </w:r>
            <w:r>
              <w:t>Park 24/7 Security number for Bedford Park is (</w:t>
            </w:r>
            <w:r>
              <w:rPr>
                <w:color w:val="FF0000"/>
              </w:rPr>
              <w:t>8201 2880</w:t>
            </w:r>
            <w:r>
              <w:t>)</w:t>
            </w:r>
          </w:p>
        </w:tc>
        <w:sdt>
          <w:sdtPr>
            <w:rPr>
              <w:rFonts w:ascii="Times New Roman"/>
              <w:sz w:val="20"/>
            </w:rPr>
            <w:id w:val="-90860319"/>
            <w:placeholder>
              <w:docPart w:val="9F13CB5A34E242AE996BDF2AB11AF770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625571F7" w14:textId="6C48ACDD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F05829" w14:paraId="37A894DB" w14:textId="77777777" w:rsidTr="00F05829">
        <w:trPr>
          <w:trHeight w:val="591"/>
        </w:trPr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2C03" w14:textId="092F99D8" w:rsidR="00F05829" w:rsidRDefault="00F05829" w:rsidP="00C81B2F">
            <w:pPr>
              <w:pStyle w:val="TableParagraph"/>
              <w:spacing w:before="40"/>
              <w:ind w:left="122" w:right="1381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response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where relevant </w:t>
            </w:r>
            <w:r>
              <w:t>e.g.</w:t>
            </w:r>
            <w:r>
              <w:rPr>
                <w:spacing w:val="-4"/>
              </w:rPr>
              <w:t xml:space="preserve"> </w:t>
            </w:r>
            <w:r>
              <w:t>spill</w:t>
            </w:r>
            <w:r>
              <w:rPr>
                <w:spacing w:val="-5"/>
              </w:rPr>
              <w:t xml:space="preserve"> </w:t>
            </w:r>
            <w:r>
              <w:t>kits,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showers,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 xml:space="preserve">shut </w:t>
            </w:r>
            <w:r>
              <w:rPr>
                <w:spacing w:val="-4"/>
              </w:rPr>
              <w:t>off.</w:t>
            </w:r>
          </w:p>
        </w:tc>
        <w:sdt>
          <w:sdtPr>
            <w:rPr>
              <w:rFonts w:ascii="Times New Roman"/>
              <w:sz w:val="20"/>
            </w:rPr>
            <w:id w:val="185644432"/>
            <w:placeholder>
              <w:docPart w:val="E1D78897C86F4F2E83ECA95C8481BC29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54DA6" w14:textId="53BADCAB" w:rsidR="00F05829" w:rsidRDefault="001C7342" w:rsidP="00C81B2F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2713ED9D" w14:textId="77777777" w:rsidTr="00F05829">
        <w:trPr>
          <w:gridBefore w:val="1"/>
          <w:wBefore w:w="15" w:type="dxa"/>
          <w:trHeight w:val="879"/>
        </w:trPr>
        <w:tc>
          <w:tcPr>
            <w:tcW w:w="8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</w:tcPr>
          <w:p w14:paraId="7CFDC448" w14:textId="77777777" w:rsidR="00EC3BB8" w:rsidRDefault="00562EF9">
            <w:pPr>
              <w:pStyle w:val="TableParagraph"/>
              <w:spacing w:before="158"/>
              <w:ind w:left="107"/>
              <w:rPr>
                <w:b/>
              </w:rPr>
            </w:pPr>
            <w:bookmarkStart w:id="3" w:name="General_Work_Health_&amp;_Safety_"/>
            <w:bookmarkEnd w:id="3"/>
            <w:r>
              <w:rPr>
                <w:b/>
                <w:color w:val="FFFFFF"/>
              </w:rPr>
              <w:t>General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Safety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/>
          </w:tcPr>
          <w:p w14:paraId="2E600BA0" w14:textId="77777777" w:rsidR="00EC3BB8" w:rsidRDefault="00EC3BB8">
            <w:pPr>
              <w:pStyle w:val="TableParagraph"/>
              <w:rPr>
                <w:sz w:val="14"/>
              </w:rPr>
            </w:pPr>
          </w:p>
          <w:p w14:paraId="35AAC148" w14:textId="77777777" w:rsidR="00EC3BB8" w:rsidRDefault="00EC3BB8">
            <w:pPr>
              <w:pStyle w:val="TableParagraph"/>
              <w:spacing w:before="26"/>
              <w:rPr>
                <w:sz w:val="14"/>
              </w:rPr>
            </w:pPr>
          </w:p>
          <w:p w14:paraId="72C5BDEC" w14:textId="77777777" w:rsidR="00EC3BB8" w:rsidRDefault="00562EF9">
            <w:pPr>
              <w:pStyle w:val="TableParagraph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Completed?</w:t>
            </w:r>
          </w:p>
        </w:tc>
      </w:tr>
      <w:tr w:rsidR="00EC3BB8" w14:paraId="4A5163A5" w14:textId="77777777" w:rsidTr="00F05829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  <w:tcBorders>
              <w:top w:val="single" w:sz="4" w:space="0" w:color="auto"/>
            </w:tcBorders>
          </w:tcPr>
          <w:p w14:paraId="428F62A6" w14:textId="77777777" w:rsidR="00EC3BB8" w:rsidRDefault="00562EF9">
            <w:pPr>
              <w:pStyle w:val="TableParagraph"/>
              <w:spacing w:before="57"/>
              <w:ind w:left="107"/>
            </w:pPr>
            <w:hyperlink r:id="rId12">
              <w:r>
                <w:rPr>
                  <w:color w:val="0000FF"/>
                  <w:u w:val="single" w:color="0000FF"/>
                </w:rPr>
                <w:t>Work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Health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Safety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web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site</w:t>
              </w:r>
            </w:hyperlink>
            <w:r>
              <w:rPr>
                <w:color w:val="0000FF"/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covers</w:t>
            </w:r>
            <w:r>
              <w:rPr>
                <w:spacing w:val="-6"/>
              </w:rPr>
              <w:t xml:space="preserve"> </w:t>
            </w:r>
            <w:r>
              <w:t>policy,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checklists</w:t>
            </w:r>
          </w:p>
        </w:tc>
        <w:sdt>
          <w:sdtPr>
            <w:rPr>
              <w:rFonts w:ascii="Times New Roman"/>
              <w:sz w:val="20"/>
            </w:rPr>
            <w:id w:val="1744676787"/>
            <w:placeholder>
              <w:docPart w:val="2216DCD0806C481CAA2F889FE43289AD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  <w:tcBorders>
                  <w:top w:val="single" w:sz="4" w:space="0" w:color="auto"/>
                </w:tcBorders>
              </w:tcPr>
              <w:p w14:paraId="11C84024" w14:textId="7759B0C5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641B4462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2F687E1E" w14:textId="77777777" w:rsidR="00EC3BB8" w:rsidRDefault="00562EF9">
            <w:pPr>
              <w:pStyle w:val="TableParagraph"/>
              <w:spacing w:before="57"/>
              <w:ind w:left="107"/>
            </w:pP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accident/</w:t>
            </w:r>
            <w:r>
              <w:rPr>
                <w:spacing w:val="-7"/>
              </w:rPr>
              <w:t xml:space="preserve"> </w:t>
            </w:r>
            <w:r>
              <w:t>incidents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hazards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FlinSafe</w:t>
              </w:r>
            </w:hyperlink>
          </w:p>
        </w:tc>
        <w:sdt>
          <w:sdtPr>
            <w:rPr>
              <w:rFonts w:ascii="Times New Roman"/>
              <w:sz w:val="20"/>
            </w:rPr>
            <w:id w:val="979964077"/>
            <w:placeholder>
              <w:docPart w:val="7CFD1A52E563420EAD6F25FD5E9AD8F5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56BB222F" w14:textId="0983B52E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577D24F9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051B3F3E" w14:textId="77777777" w:rsidR="00EC3BB8" w:rsidRDefault="00562EF9">
            <w:pPr>
              <w:pStyle w:val="TableParagraph"/>
              <w:spacing w:before="57"/>
              <w:ind w:left="107"/>
              <w:rPr>
                <w:sz w:val="20"/>
              </w:rPr>
            </w:pPr>
            <w:hyperlink r:id="rId14">
              <w:r>
                <w:rPr>
                  <w:color w:val="0000FF"/>
                  <w:u w:val="single" w:color="0000FF"/>
                </w:rPr>
                <w:t>Employee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Assistance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Programme</w:t>
              </w:r>
            </w:hyperlink>
            <w:r>
              <w:rPr>
                <w:color w:val="0000FF"/>
                <w:spacing w:val="53"/>
              </w:rPr>
              <w:t xml:space="preserve"> </w:t>
            </w:r>
            <w:r>
              <w:t>(EAP)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Health</w:t>
              </w:r>
              <w:r>
                <w:rPr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Counselling</w:t>
              </w:r>
            </w:hyperlink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sdt>
          <w:sdtPr>
            <w:rPr>
              <w:rFonts w:ascii="Times New Roman"/>
              <w:sz w:val="20"/>
            </w:rPr>
            <w:id w:val="-51229374"/>
            <w:placeholder>
              <w:docPart w:val="BEA358ACE3FC4E2C9FDA47EDC9E5058A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0155E69F" w14:textId="18231AEB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57CEE496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77003BAC" w14:textId="0CC82A32" w:rsidR="00EC3BB8" w:rsidRDefault="00562EF9">
            <w:pPr>
              <w:pStyle w:val="TableParagraph"/>
              <w:spacing w:before="58"/>
              <w:ind w:left="107"/>
            </w:pPr>
            <w:hyperlink r:id="rId16">
              <w:r>
                <w:rPr>
                  <w:color w:val="0000FF"/>
                  <w:u w:val="single" w:color="0000FF"/>
                </w:rPr>
                <w:t>Health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Safety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Representatives</w:t>
              </w:r>
            </w:hyperlink>
            <w:r>
              <w:rPr>
                <w:color w:val="0000FF"/>
                <w:spacing w:val="-6"/>
              </w:rPr>
              <w:t xml:space="preserve"> </w:t>
            </w:r>
            <w:r>
              <w:t>(HSR)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sdt>
          <w:sdtPr>
            <w:rPr>
              <w:rFonts w:ascii="Times New Roman"/>
              <w:sz w:val="20"/>
            </w:rPr>
            <w:id w:val="-782340129"/>
            <w:placeholder>
              <w:docPart w:val="E024236CDE884E619FE9615F6DB391CC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5EFE2B45" w14:textId="0677C21F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6A230318" w14:textId="77777777" w:rsidTr="000677BE">
        <w:trPr>
          <w:gridBefore w:val="1"/>
          <w:wBefore w:w="15" w:type="dxa"/>
          <w:trHeight w:val="373"/>
        </w:trPr>
        <w:tc>
          <w:tcPr>
            <w:tcW w:w="8539" w:type="dxa"/>
            <w:gridSpan w:val="2"/>
          </w:tcPr>
          <w:p w14:paraId="37242543" w14:textId="77777777" w:rsidR="00EC3BB8" w:rsidRDefault="00562EF9">
            <w:pPr>
              <w:pStyle w:val="TableParagraph"/>
              <w:spacing w:before="61"/>
              <w:ind w:left="111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sustain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Workplace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Injury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Recovery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&amp;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Return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to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Work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staff</w:t>
              </w:r>
            </w:hyperlink>
          </w:p>
        </w:tc>
        <w:sdt>
          <w:sdtPr>
            <w:rPr>
              <w:rFonts w:ascii="Times New Roman"/>
              <w:sz w:val="20"/>
            </w:rPr>
            <w:id w:val="-1728912666"/>
            <w:placeholder>
              <w:docPart w:val="3A44BC352C3D49398DD276879075AAB3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00B63BDB" w14:textId="06B21DD3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5F90CCBE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5C3A94F2" w14:textId="77777777" w:rsidR="00EC3BB8" w:rsidRDefault="00562EF9">
            <w:pPr>
              <w:pStyle w:val="TableParagraph"/>
              <w:spacing w:before="57"/>
              <w:ind w:left="107"/>
            </w:pPr>
            <w:hyperlink r:id="rId18">
              <w:r>
                <w:rPr>
                  <w:color w:val="0000FF"/>
                  <w:u w:val="thick" w:color="0000FF"/>
                </w:rPr>
                <w:t>Health</w:t>
              </w:r>
              <w:r>
                <w:rPr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and</w:t>
              </w:r>
              <w:r>
                <w:rPr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Wellbeing</w:t>
              </w:r>
              <w:r>
                <w:rPr>
                  <w:color w:val="0000FF"/>
                  <w:spacing w:val="-5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–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u w:val="thick" w:color="0000FF"/>
                </w:rPr>
                <w:t>staff</w:t>
              </w:r>
              <w:r>
                <w:rPr>
                  <w:color w:val="0000FF"/>
                  <w:spacing w:val="-8"/>
                  <w:u w:val="thick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00"/>
                </w:rPr>
                <w:t>onl</w:t>
              </w:r>
              <w:r>
                <w:rPr>
                  <w:color w:val="0000FF"/>
                  <w:spacing w:val="-4"/>
                  <w:u w:val="thick" w:color="0000FF"/>
                </w:rPr>
                <w:t>y</w:t>
              </w:r>
            </w:hyperlink>
          </w:p>
        </w:tc>
        <w:sdt>
          <w:sdtPr>
            <w:rPr>
              <w:rFonts w:ascii="Times New Roman"/>
              <w:sz w:val="20"/>
            </w:rPr>
            <w:id w:val="271823816"/>
            <w:placeholder>
              <w:docPart w:val="F6C244C72C5146BE9635026A700407DE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4E70FC6D" w14:textId="342B58B8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7D9CC3A0" w14:textId="77777777" w:rsidTr="000677BE">
        <w:trPr>
          <w:gridBefore w:val="1"/>
          <w:wBefore w:w="15" w:type="dxa"/>
          <w:trHeight w:val="372"/>
        </w:trPr>
        <w:tc>
          <w:tcPr>
            <w:tcW w:w="8539" w:type="dxa"/>
            <w:gridSpan w:val="2"/>
          </w:tcPr>
          <w:p w14:paraId="510B8B7C" w14:textId="77777777" w:rsidR="00EC3BB8" w:rsidRDefault="00562EF9">
            <w:pPr>
              <w:pStyle w:val="TableParagraph"/>
              <w:spacing w:before="57"/>
              <w:ind w:left="107"/>
            </w:pPr>
            <w:hyperlink r:id="rId19">
              <w:r>
                <w:rPr>
                  <w:color w:val="0000FF"/>
                  <w:u w:val="single" w:color="0000FF"/>
                </w:rPr>
                <w:t>WHS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Unit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contacts</w:t>
              </w:r>
            </w:hyperlink>
          </w:p>
        </w:tc>
        <w:sdt>
          <w:sdtPr>
            <w:rPr>
              <w:rFonts w:ascii="Times New Roman"/>
              <w:sz w:val="20"/>
            </w:rPr>
            <w:id w:val="-501748075"/>
            <w:placeholder>
              <w:docPart w:val="6285CD7C42D04D91A4069DEE97AC9563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42F2F48E" w14:textId="1E4615B6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660599DC" w14:textId="77777777" w:rsidTr="000677BE">
        <w:trPr>
          <w:gridBefore w:val="1"/>
          <w:wBefore w:w="15" w:type="dxa"/>
          <w:trHeight w:val="879"/>
        </w:trPr>
        <w:tc>
          <w:tcPr>
            <w:tcW w:w="8539" w:type="dxa"/>
            <w:gridSpan w:val="2"/>
            <w:shd w:val="clear" w:color="auto" w:fill="244061"/>
          </w:tcPr>
          <w:p w14:paraId="0209BB61" w14:textId="77777777" w:rsidR="00EC3BB8" w:rsidRDefault="00562EF9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  <w:color w:val="FFFFFF"/>
              </w:rPr>
              <w:t>Additional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Instruction,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Training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Competencies</w:t>
            </w:r>
          </w:p>
        </w:tc>
        <w:tc>
          <w:tcPr>
            <w:tcW w:w="1049" w:type="dxa"/>
            <w:shd w:val="clear" w:color="auto" w:fill="244061"/>
          </w:tcPr>
          <w:p w14:paraId="4A661B3B" w14:textId="77777777" w:rsidR="00EC3BB8" w:rsidRDefault="00EC3BB8">
            <w:pPr>
              <w:pStyle w:val="TableParagraph"/>
              <w:rPr>
                <w:sz w:val="14"/>
              </w:rPr>
            </w:pPr>
          </w:p>
          <w:p w14:paraId="4A2F799B" w14:textId="77777777" w:rsidR="00EC3BB8" w:rsidRDefault="00EC3BB8">
            <w:pPr>
              <w:pStyle w:val="TableParagraph"/>
              <w:spacing w:before="54"/>
              <w:rPr>
                <w:sz w:val="14"/>
              </w:rPr>
            </w:pPr>
          </w:p>
          <w:p w14:paraId="1A59119E" w14:textId="77777777" w:rsidR="00EC3BB8" w:rsidRDefault="00562EF9">
            <w:pPr>
              <w:pStyle w:val="TableParagraph"/>
              <w:ind w:left="14" w:right="1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Completed?</w:t>
            </w:r>
          </w:p>
        </w:tc>
      </w:tr>
      <w:tr w:rsidR="00EC3BB8" w14:paraId="2A72217F" w14:textId="77777777" w:rsidTr="000677BE">
        <w:trPr>
          <w:gridBefore w:val="1"/>
          <w:wBefore w:w="15" w:type="dxa"/>
          <w:trHeight w:val="1251"/>
        </w:trPr>
        <w:tc>
          <w:tcPr>
            <w:tcW w:w="8539" w:type="dxa"/>
            <w:gridSpan w:val="2"/>
          </w:tcPr>
          <w:p w14:paraId="7FEC875A" w14:textId="77777777" w:rsidR="00EC3BB8" w:rsidRDefault="00562EF9">
            <w:pPr>
              <w:pStyle w:val="TableParagraph"/>
              <w:spacing w:before="158"/>
              <w:ind w:left="107" w:right="85"/>
            </w:pPr>
            <w:bookmarkStart w:id="4" w:name="Additional_instruction,_training_or_comp"/>
            <w:bookmarkEnd w:id="4"/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instruction,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competencies</w:t>
            </w:r>
            <w:r>
              <w:rPr>
                <w:spacing w:val="-5"/>
              </w:rPr>
              <w:t xml:space="preserve"> </w:t>
            </w:r>
            <w:r>
              <w:t>maybe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undertaking the work. The Supervisor/ Managers must make sure that any relevant instruction/ training/ or licensing is identified, completed and recorded.</w:t>
            </w:r>
            <w:r>
              <w:rPr>
                <w:spacing w:val="40"/>
              </w:rPr>
              <w:t xml:space="preserve"> </w:t>
            </w:r>
            <w:r>
              <w:t>See</w:t>
            </w:r>
            <w:r>
              <w:rPr>
                <w:spacing w:val="40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WHS training</w:t>
              </w:r>
            </w:hyperlink>
            <w:r>
              <w:rPr>
                <w:color w:val="0000FF"/>
              </w:rPr>
              <w:t xml:space="preserve"> </w:t>
            </w:r>
            <w:r>
              <w:t xml:space="preserve">for further information or log onto </w:t>
            </w:r>
            <w:hyperlink r:id="rId21">
              <w:r>
                <w:rPr>
                  <w:color w:val="0000FF"/>
                  <w:u w:val="single" w:color="0000FF"/>
                </w:rPr>
                <w:t>iEnrol</w:t>
              </w:r>
            </w:hyperlink>
            <w:r>
              <w:rPr>
                <w:color w:val="0000FF"/>
              </w:rPr>
              <w:t xml:space="preserve"> </w:t>
            </w:r>
            <w:r>
              <w:t>(safety training is located under EO &amp; WHS).</w:t>
            </w:r>
          </w:p>
        </w:tc>
        <w:sdt>
          <w:sdtPr>
            <w:rPr>
              <w:rFonts w:ascii="Times New Roman"/>
              <w:sz w:val="20"/>
            </w:rPr>
            <w:id w:val="-1524860030"/>
            <w:placeholder>
              <w:docPart w:val="168D65A83AF645FCA6C9397301D85894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49" w:type="dxa"/>
              </w:tcPr>
              <w:p w14:paraId="30118042" w14:textId="4AF4589B" w:rsidR="00EC3BB8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</w:tr>
      <w:tr w:rsidR="00EC3BB8" w14:paraId="4B484C1C" w14:textId="77777777" w:rsidTr="001C7342">
        <w:trPr>
          <w:gridBefore w:val="1"/>
          <w:wBefore w:w="15" w:type="dxa"/>
          <w:trHeight w:val="351"/>
        </w:trPr>
        <w:tc>
          <w:tcPr>
            <w:tcW w:w="8539" w:type="dxa"/>
            <w:gridSpan w:val="2"/>
          </w:tcPr>
          <w:p w14:paraId="777BBD7B" w14:textId="2F5DCD12" w:rsidR="00EC3BB8" w:rsidRDefault="00562EF9">
            <w:pPr>
              <w:pStyle w:val="TableParagraph"/>
              <w:spacing w:before="5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Training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recorded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hyperlink r:id="rId22" w:history="1">
              <w:r w:rsidRPr="001C7342">
                <w:rPr>
                  <w:rStyle w:val="Hyperlink"/>
                  <w:i/>
                  <w:sz w:val="20"/>
                </w:rPr>
                <w:t>training</w:t>
              </w:r>
              <w:r w:rsidRPr="001C7342">
                <w:rPr>
                  <w:rStyle w:val="Hyperlink"/>
                  <w:i/>
                  <w:spacing w:val="-3"/>
                  <w:sz w:val="20"/>
                </w:rPr>
                <w:t xml:space="preserve"> </w:t>
              </w:r>
              <w:r w:rsidRPr="001C7342">
                <w:rPr>
                  <w:rStyle w:val="Hyperlink"/>
                  <w:i/>
                  <w:spacing w:val="-4"/>
                  <w:sz w:val="20"/>
                </w:rPr>
                <w:t>plan</w:t>
              </w:r>
            </w:hyperlink>
          </w:p>
        </w:tc>
        <w:tc>
          <w:tcPr>
            <w:tcW w:w="1049" w:type="dxa"/>
            <w:shd w:val="clear" w:color="auto" w:fill="BFBFBF" w:themeFill="background1" w:themeFillShade="BF"/>
          </w:tcPr>
          <w:p w14:paraId="6121084D" w14:textId="77777777" w:rsidR="00EC3BB8" w:rsidRDefault="00EC3B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9CBBB8" w14:textId="77777777" w:rsidR="00EC3BB8" w:rsidRDefault="00EC3BB8">
      <w:pPr>
        <w:pStyle w:val="BodyText"/>
        <w:rPr>
          <w:sz w:val="20"/>
        </w:rPr>
      </w:pPr>
    </w:p>
    <w:p w14:paraId="5ACE0B23" w14:textId="742C7A07" w:rsidR="00EC3BB8" w:rsidRPr="006A4C07" w:rsidRDefault="00562EF9">
      <w:pPr>
        <w:ind w:left="261"/>
        <w:rPr>
          <w:sz w:val="16"/>
          <w:szCs w:val="28"/>
        </w:rPr>
      </w:pPr>
      <w:r w:rsidRPr="006A4C07">
        <w:rPr>
          <w:sz w:val="16"/>
          <w:szCs w:val="28"/>
        </w:rPr>
        <w:t>WHS</w:t>
      </w:r>
      <w:r w:rsidRPr="006A4C07">
        <w:rPr>
          <w:spacing w:val="-4"/>
          <w:sz w:val="16"/>
          <w:szCs w:val="28"/>
        </w:rPr>
        <w:t xml:space="preserve"> </w:t>
      </w:r>
      <w:r w:rsidRPr="006A4C07">
        <w:rPr>
          <w:sz w:val="16"/>
          <w:szCs w:val="28"/>
        </w:rPr>
        <w:t>Induction</w:t>
      </w:r>
      <w:r w:rsidRPr="006A4C07">
        <w:rPr>
          <w:spacing w:val="-2"/>
          <w:sz w:val="16"/>
          <w:szCs w:val="28"/>
        </w:rPr>
        <w:t xml:space="preserve"> </w:t>
      </w:r>
      <w:r w:rsidRPr="006A4C07">
        <w:rPr>
          <w:sz w:val="16"/>
          <w:szCs w:val="28"/>
        </w:rPr>
        <w:t>Checklist</w:t>
      </w:r>
      <w:r w:rsidRPr="006A4C07">
        <w:rPr>
          <w:spacing w:val="-2"/>
          <w:sz w:val="16"/>
          <w:szCs w:val="28"/>
        </w:rPr>
        <w:t xml:space="preserve"> </w:t>
      </w:r>
      <w:r w:rsidRPr="006A4C07">
        <w:rPr>
          <w:sz w:val="16"/>
          <w:szCs w:val="28"/>
        </w:rPr>
        <w:t>-</w:t>
      </w:r>
      <w:r w:rsidRPr="006A4C07">
        <w:rPr>
          <w:spacing w:val="-3"/>
          <w:sz w:val="16"/>
          <w:szCs w:val="28"/>
        </w:rPr>
        <w:t xml:space="preserve"> </w:t>
      </w:r>
      <w:r w:rsidRPr="006A4C07">
        <w:rPr>
          <w:sz w:val="16"/>
          <w:szCs w:val="28"/>
        </w:rPr>
        <w:t>20</w:t>
      </w:r>
      <w:r w:rsidR="006A4C07" w:rsidRPr="006A4C07">
        <w:rPr>
          <w:sz w:val="16"/>
          <w:szCs w:val="28"/>
        </w:rPr>
        <w:t>25</w:t>
      </w:r>
      <w:r w:rsidRPr="006A4C07">
        <w:rPr>
          <w:sz w:val="16"/>
          <w:szCs w:val="28"/>
        </w:rPr>
        <w:t>,</w:t>
      </w:r>
      <w:r w:rsidRPr="006A4C07">
        <w:rPr>
          <w:spacing w:val="-3"/>
          <w:sz w:val="16"/>
          <w:szCs w:val="28"/>
        </w:rPr>
        <w:t xml:space="preserve"> </w:t>
      </w:r>
      <w:r w:rsidRPr="006A4C07">
        <w:rPr>
          <w:sz w:val="16"/>
          <w:szCs w:val="28"/>
        </w:rPr>
        <w:t>revised</w:t>
      </w:r>
      <w:r w:rsidRPr="006A4C07">
        <w:rPr>
          <w:spacing w:val="-4"/>
          <w:sz w:val="16"/>
          <w:szCs w:val="28"/>
        </w:rPr>
        <w:t xml:space="preserve"> </w:t>
      </w:r>
      <w:r w:rsidR="006A4C07" w:rsidRPr="006A4C07">
        <w:rPr>
          <w:spacing w:val="-2"/>
          <w:sz w:val="16"/>
          <w:szCs w:val="28"/>
        </w:rPr>
        <w:t>14</w:t>
      </w:r>
      <w:r w:rsidRPr="006A4C07">
        <w:rPr>
          <w:spacing w:val="-2"/>
          <w:sz w:val="16"/>
          <w:szCs w:val="28"/>
        </w:rPr>
        <w:t>/</w:t>
      </w:r>
      <w:r w:rsidR="006A4C07" w:rsidRPr="006A4C07">
        <w:rPr>
          <w:spacing w:val="-2"/>
          <w:sz w:val="16"/>
          <w:szCs w:val="28"/>
        </w:rPr>
        <w:t>1</w:t>
      </w:r>
      <w:r w:rsidRPr="006A4C07">
        <w:rPr>
          <w:spacing w:val="-2"/>
          <w:sz w:val="16"/>
          <w:szCs w:val="28"/>
        </w:rPr>
        <w:t>/202</w:t>
      </w:r>
      <w:r w:rsidR="006A4C07" w:rsidRPr="006A4C07">
        <w:rPr>
          <w:spacing w:val="-2"/>
          <w:sz w:val="16"/>
          <w:szCs w:val="28"/>
        </w:rPr>
        <w:t>5</w:t>
      </w:r>
    </w:p>
    <w:p w14:paraId="2D8E372D" w14:textId="77777777" w:rsidR="00EC3BB8" w:rsidRPr="006A4C07" w:rsidRDefault="00EC3BB8">
      <w:pPr>
        <w:rPr>
          <w:sz w:val="16"/>
          <w:szCs w:val="28"/>
        </w:rPr>
        <w:sectPr w:rsidR="00EC3BB8" w:rsidRPr="006A4C07">
          <w:type w:val="continuous"/>
          <w:pgSz w:w="11900" w:h="16840"/>
          <w:pgMar w:top="420" w:right="400" w:bottom="0" w:left="11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5"/>
        <w:gridCol w:w="6027"/>
        <w:gridCol w:w="10"/>
        <w:gridCol w:w="1059"/>
        <w:gridCol w:w="244"/>
        <w:gridCol w:w="315"/>
      </w:tblGrid>
      <w:tr w:rsidR="000D7D50" w14:paraId="30B3FB9B" w14:textId="77777777" w:rsidTr="000D7D50">
        <w:trPr>
          <w:gridAfter w:val="1"/>
          <w:wAfter w:w="315" w:type="dxa"/>
          <w:trHeight w:val="821"/>
        </w:trPr>
        <w:tc>
          <w:tcPr>
            <w:tcW w:w="853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244061"/>
          </w:tcPr>
          <w:p w14:paraId="22CD6F3A" w14:textId="77777777" w:rsidR="000D7D50" w:rsidRDefault="000D7D50">
            <w:pPr>
              <w:pStyle w:val="TableParagraph"/>
              <w:spacing w:before="159"/>
              <w:ind w:left="184"/>
              <w:rPr>
                <w:b/>
              </w:rPr>
            </w:pPr>
            <w:bookmarkStart w:id="5" w:name="_Job_Specific_Work_Health_&amp;_Safety_Infor"/>
            <w:bookmarkEnd w:id="5"/>
            <w:r>
              <w:rPr>
                <w:b/>
                <w:color w:val="FFFFFF"/>
              </w:rPr>
              <w:lastRenderedPageBreak/>
              <w:t>Job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Specific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Safety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  <w:tc>
          <w:tcPr>
            <w:tcW w:w="1069" w:type="dxa"/>
            <w:gridSpan w:val="2"/>
            <w:shd w:val="clear" w:color="auto" w:fill="002060"/>
          </w:tcPr>
          <w:p w14:paraId="3E30D6F1" w14:textId="77777777" w:rsidR="000D7D50" w:rsidRDefault="000D7D50">
            <w:pPr>
              <w:pStyle w:val="TableParagraph"/>
              <w:spacing w:before="160"/>
              <w:rPr>
                <w:sz w:val="14"/>
              </w:rPr>
            </w:pPr>
          </w:p>
          <w:p w14:paraId="72B2B157" w14:textId="77777777" w:rsidR="000D7D50" w:rsidRDefault="000D7D50">
            <w:pPr>
              <w:pStyle w:val="TableParagraph"/>
              <w:ind w:left="61" w:right="74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Completed?</w:t>
            </w: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14:paraId="5AD1764B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117965A0" w14:textId="77777777" w:rsidTr="0021264A">
        <w:trPr>
          <w:trHeight w:val="455"/>
        </w:trPr>
        <w:tc>
          <w:tcPr>
            <w:tcW w:w="8542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14:paraId="03C8336B" w14:textId="77777777" w:rsidR="000D7D50" w:rsidRDefault="000D7D50">
            <w:pPr>
              <w:pStyle w:val="TableParagraph"/>
              <w:spacing w:before="58"/>
              <w:ind w:left="123" w:hanging="1"/>
            </w:pPr>
            <w:r>
              <w:t>Area/</w:t>
            </w:r>
            <w:r>
              <w:rPr>
                <w:spacing w:val="-3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hazards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covered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supervisor and they must explain controls required to work safely. Examples of hazards may include, but is not limited to:</w:t>
            </w:r>
          </w:p>
          <w:p w14:paraId="3DA68DEE" w14:textId="77777777" w:rsidR="000D7D50" w:rsidRDefault="000D7D50" w:rsidP="000D7D50">
            <w:pPr>
              <w:pStyle w:val="TableParagraph"/>
              <w:tabs>
                <w:tab w:val="left" w:pos="407"/>
              </w:tabs>
              <w:spacing w:before="63" w:line="237" w:lineRule="auto"/>
              <w:ind w:left="407" w:right="539"/>
            </w:pPr>
          </w:p>
        </w:tc>
        <w:tc>
          <w:tcPr>
            <w:tcW w:w="1059" w:type="dxa"/>
            <w:shd w:val="clear" w:color="auto" w:fill="BFBFBF" w:themeFill="background1" w:themeFillShade="BF"/>
          </w:tcPr>
          <w:p w14:paraId="399FB223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E81B7EA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47731B6C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427BC" w14:textId="5A9231ED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63" w:line="237" w:lineRule="auto"/>
              <w:ind w:right="539"/>
            </w:pP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 Work Procedures.</w:t>
            </w:r>
          </w:p>
        </w:tc>
        <w:sdt>
          <w:sdtPr>
            <w:rPr>
              <w:rFonts w:ascii="Times New Roman"/>
              <w:sz w:val="20"/>
            </w:rPr>
            <w:id w:val="757718988"/>
            <w:placeholder>
              <w:docPart w:val="999F4ED4311943F2B5F4639DF1BAEFD8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7F75006E" w14:textId="7815DD1D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469E7173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3EB06044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FE57D" w14:textId="3B481053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20"/>
            </w:pPr>
            <w:hyperlink r:id="rId23">
              <w:r>
                <w:rPr>
                  <w:color w:val="0000FF"/>
                  <w:u w:val="single" w:color="0000FF"/>
                </w:rPr>
                <w:t>Office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Ergonomics</w:t>
              </w:r>
            </w:hyperlink>
            <w:r>
              <w:rPr>
                <w:color w:val="0000FF"/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9"/>
              </w:rPr>
              <w:t xml:space="preserve"> </w:t>
            </w:r>
            <w:hyperlink r:id="rId24">
              <w:r>
                <w:rPr>
                  <w:color w:val="0000FF"/>
                  <w:u w:val="single" w:color="0000FF"/>
                </w:rPr>
                <w:t>Self-Assessment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for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Workstations</w:t>
              </w:r>
            </w:hyperlink>
          </w:p>
        </w:tc>
        <w:sdt>
          <w:sdtPr>
            <w:rPr>
              <w:rFonts w:ascii="Times New Roman"/>
              <w:sz w:val="20"/>
            </w:rPr>
            <w:id w:val="-1076826215"/>
            <w:placeholder>
              <w:docPart w:val="2F719EE8D23E4A9686A0B4BC10EEDD19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7F43AB6C" w14:textId="1F38CA98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62144538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0AC0AD34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9F243" w14:textId="3F9642B3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17"/>
            </w:pPr>
            <w:r>
              <w:t>Manual</w:t>
            </w:r>
            <w:r>
              <w:rPr>
                <w:spacing w:val="-8"/>
              </w:rPr>
              <w:t xml:space="preserve"> </w:t>
            </w:r>
            <w:r>
              <w:t>Handling</w:t>
            </w:r>
            <w:r>
              <w:rPr>
                <w:spacing w:val="-8"/>
              </w:rPr>
              <w:t xml:space="preserve"> </w:t>
            </w:r>
            <w:r>
              <w:t>(repetitive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Hazardous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Manual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Tasks</w:t>
              </w:r>
              <w:r>
                <w:rPr>
                  <w:spacing w:val="-2"/>
                </w:rPr>
                <w:t>)</w:t>
              </w:r>
            </w:hyperlink>
          </w:p>
        </w:tc>
        <w:sdt>
          <w:sdtPr>
            <w:rPr>
              <w:rFonts w:ascii="Times New Roman"/>
              <w:sz w:val="20"/>
            </w:rPr>
            <w:id w:val="-1477917107"/>
            <w:placeholder>
              <w:docPart w:val="EE6FE971B3414A2A93775F44F40EA977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6E7FBAD8" w14:textId="6D847EC7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352FEDC0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08CFE2E4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15E30" w14:textId="5DB78799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22" w:line="237" w:lineRule="auto"/>
              <w:ind w:right="855"/>
            </w:pPr>
            <w:hyperlink r:id="rId26">
              <w:r>
                <w:rPr>
                  <w:color w:val="0000FF"/>
                  <w:u w:val="single" w:color="0000FF"/>
                </w:rPr>
                <w:t>Plant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 xml:space="preserve">Procedures </w:t>
            </w:r>
            <w:r>
              <w:rPr>
                <w:spacing w:val="-2"/>
              </w:rPr>
              <w:t>explained.</w:t>
            </w:r>
          </w:p>
        </w:tc>
        <w:sdt>
          <w:sdtPr>
            <w:rPr>
              <w:rFonts w:ascii="Times New Roman"/>
              <w:sz w:val="20"/>
            </w:rPr>
            <w:id w:val="1781218044"/>
            <w:placeholder>
              <w:docPart w:val="47F0BA993882472CA7F99CBE182C8C83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4147170D" w14:textId="0F78B79C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5F4C2FBA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4B54D21E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00305" w14:textId="48211FEA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64" w:line="237" w:lineRule="auto"/>
              <w:ind w:right="930"/>
            </w:pPr>
            <w:hyperlink r:id="rId27">
              <w:r>
                <w:rPr>
                  <w:color w:val="0000FF"/>
                  <w:u w:val="single" w:color="0000FF"/>
                </w:rPr>
                <w:t>Hazardous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Chemicals</w:t>
              </w:r>
            </w:hyperlink>
            <w:r>
              <w:rPr>
                <w:color w:val="0000FF"/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Chemwatch,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Sheets,</w:t>
            </w:r>
            <w:r>
              <w:rPr>
                <w:spacing w:val="-4"/>
              </w:rPr>
              <w:t xml:space="preserve"> </w:t>
            </w: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Risk Assessments and Safe Work Procedures explained.</w:t>
            </w:r>
          </w:p>
        </w:tc>
        <w:sdt>
          <w:sdtPr>
            <w:rPr>
              <w:rFonts w:ascii="Times New Roman"/>
              <w:sz w:val="20"/>
            </w:rPr>
            <w:id w:val="-606189624"/>
            <w:placeholder>
              <w:docPart w:val="55F3822F43BB4AF1BEEACFC4AC838907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74C0A783" w14:textId="02F6AFC8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1DE73E7C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219135CF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DB626" w14:textId="3B553868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61"/>
            </w:pPr>
            <w:hyperlink r:id="rId28">
              <w:r>
                <w:rPr>
                  <w:color w:val="0000FF"/>
                  <w:u w:val="single" w:color="0000FF"/>
                </w:rPr>
                <w:t>Driving</w:t>
              </w:r>
            </w:hyperlink>
            <w:r>
              <w:t>,</w:t>
            </w:r>
            <w:r>
              <w:rPr>
                <w:spacing w:val="-6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Field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trips</w:t>
              </w:r>
            </w:hyperlink>
            <w:r>
              <w:rPr>
                <w:color w:val="0000FF"/>
                <w:spacing w:val="5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International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Travel</w:t>
              </w:r>
            </w:hyperlink>
            <w:r>
              <w:rPr>
                <w:color w:val="0000FF"/>
                <w:spacing w:val="-5"/>
              </w:rPr>
              <w:t xml:space="preserve"> </w:t>
            </w:r>
            <w:r>
              <w:rPr>
                <w:spacing w:val="-2"/>
              </w:rPr>
              <w:t>outlined.</w:t>
            </w:r>
          </w:p>
        </w:tc>
        <w:sdt>
          <w:sdtPr>
            <w:rPr>
              <w:rFonts w:ascii="Times New Roman"/>
              <w:sz w:val="20"/>
            </w:rPr>
            <w:id w:val="1083115420"/>
            <w:placeholder>
              <w:docPart w:val="A2214128613042DE8A9F2FB2A094C76E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79117CD5" w14:textId="2236D735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2EEEFDF4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74A2CCFE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A1A91" w14:textId="70056CEB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58"/>
            </w:pPr>
            <w:hyperlink r:id="rId31">
              <w:r>
                <w:rPr>
                  <w:color w:val="0000FF"/>
                  <w:u w:val="single" w:color="0000FF"/>
                </w:rPr>
                <w:t>Diving</w:t>
              </w:r>
            </w:hyperlink>
            <w:r>
              <w:rPr>
                <w:color w:val="0000FF"/>
                <w:spacing w:val="54"/>
              </w:rPr>
              <w:t xml:space="preserve"> </w:t>
            </w:r>
            <w:r>
              <w:t>or</w:t>
            </w:r>
            <w:r>
              <w:rPr>
                <w:spacing w:val="55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Boating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Operations</w:t>
              </w:r>
            </w:hyperlink>
          </w:p>
        </w:tc>
        <w:sdt>
          <w:sdtPr>
            <w:rPr>
              <w:rFonts w:ascii="Times New Roman"/>
              <w:sz w:val="20"/>
            </w:rPr>
            <w:id w:val="-1813011578"/>
            <w:placeholder>
              <w:docPart w:val="5DF1320D98C048779AE37E1C18C669EB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166A1AC0" w14:textId="4DF5D583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7F90E4B4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55824EEF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1301" w14:textId="354AFA46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59"/>
            </w:pPr>
            <w:hyperlink r:id="rId33">
              <w:r>
                <w:rPr>
                  <w:color w:val="0000FF"/>
                  <w:u w:val="single" w:color="0000FF"/>
                </w:rPr>
                <w:t>Electrical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safety</w:t>
              </w:r>
            </w:hyperlink>
          </w:p>
        </w:tc>
        <w:sdt>
          <w:sdtPr>
            <w:rPr>
              <w:rFonts w:ascii="Times New Roman"/>
              <w:sz w:val="20"/>
            </w:rPr>
            <w:id w:val="-1037805617"/>
            <w:placeholder>
              <w:docPart w:val="B6C2B70335384308B80F115027A61873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05A8C20B" w14:textId="7ED45393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3628C7B6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0AFBA6B8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FB0C" w14:textId="60DB7779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68" w:lineRule="exact"/>
            </w:pPr>
            <w:hyperlink r:id="rId34">
              <w:r>
                <w:rPr>
                  <w:color w:val="0000FF"/>
                  <w:u w:val="single" w:color="0000FF"/>
                </w:rPr>
                <w:t>Biological/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Biosafety</w:t>
              </w:r>
            </w:hyperlink>
          </w:p>
        </w:tc>
        <w:sdt>
          <w:sdtPr>
            <w:rPr>
              <w:rFonts w:ascii="Times New Roman"/>
              <w:sz w:val="20"/>
            </w:rPr>
            <w:id w:val="-1767458238"/>
            <w:placeholder>
              <w:docPart w:val="340116CEC8F44C44B3118B9E242275D4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</w:tcBorders>
              </w:tcPr>
              <w:p w14:paraId="3D1DB521" w14:textId="75FEBA55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right w:val="nil"/>
            </w:tcBorders>
          </w:tcPr>
          <w:p w14:paraId="37BA8E8E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7D50" w14:paraId="74AC0E23" w14:textId="77777777" w:rsidTr="000D7D50">
        <w:trPr>
          <w:trHeight w:val="445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79F1B" w14:textId="4BBE65D6" w:rsidR="000D7D50" w:rsidRDefault="000D7D50" w:rsidP="000D7D50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68" w:lineRule="exact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Radiation</w:t>
              </w:r>
            </w:hyperlink>
          </w:p>
        </w:tc>
        <w:sdt>
          <w:sdtPr>
            <w:rPr>
              <w:rFonts w:ascii="Times New Roman"/>
              <w:sz w:val="20"/>
            </w:rPr>
            <w:id w:val="1985122102"/>
            <w:placeholder>
              <w:docPart w:val="8B5E1874C7E44B28BF0B95489547563C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7DFCCD7" w14:textId="33690C20" w:rsidR="000D7D50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C21BAA" w14:textId="77777777" w:rsidR="000D7D50" w:rsidRDefault="000D7D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77BE" w14:paraId="4ABBC2B6" w14:textId="77777777" w:rsidTr="000D7D50">
        <w:trPr>
          <w:trHeight w:val="458"/>
        </w:trPr>
        <w:tc>
          <w:tcPr>
            <w:tcW w:w="8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061" w14:textId="77777777" w:rsidR="000677BE" w:rsidRDefault="000677BE" w:rsidP="000D7D50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63" w:line="237" w:lineRule="auto"/>
              <w:ind w:right="539"/>
            </w:pPr>
            <w:r>
              <w:t>Personal</w:t>
            </w:r>
            <w:r w:rsidRPr="000D7D50">
              <w:t xml:space="preserve"> </w:t>
            </w:r>
            <w:r>
              <w:t>Protective</w:t>
            </w:r>
            <w:r w:rsidRPr="000D7D50">
              <w:t xml:space="preserve"> </w:t>
            </w:r>
            <w:r>
              <w:t>Equipment</w:t>
            </w:r>
            <w:r w:rsidRPr="000D7D50">
              <w:t xml:space="preserve"> </w:t>
            </w:r>
            <w:r>
              <w:t>that</w:t>
            </w:r>
            <w:r w:rsidRPr="000D7D50">
              <w:t xml:space="preserve"> </w:t>
            </w:r>
            <w:r>
              <w:t>maybe</w:t>
            </w:r>
            <w:r w:rsidRPr="000D7D50">
              <w:t xml:space="preserve"> required</w:t>
            </w:r>
          </w:p>
        </w:tc>
        <w:sdt>
          <w:sdtPr>
            <w:rPr>
              <w:rFonts w:ascii="Times New Roman"/>
              <w:sz w:val="20"/>
            </w:rPr>
            <w:id w:val="-218596986"/>
            <w:placeholder>
              <w:docPart w:val="5464E8FFA01848ECAA9AEB4793B172B9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6CD512" w14:textId="3960630F" w:rsidR="000677BE" w:rsidRDefault="001C7342" w:rsidP="00C60F81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6F759" w14:textId="77777777" w:rsidR="000677BE" w:rsidRDefault="000677BE" w:rsidP="00C60F81">
            <w:pPr>
              <w:rPr>
                <w:sz w:val="2"/>
                <w:szCs w:val="2"/>
              </w:rPr>
            </w:pPr>
          </w:p>
        </w:tc>
      </w:tr>
      <w:tr w:rsidR="000677BE" w14:paraId="531043D0" w14:textId="77777777" w:rsidTr="000D7D50">
        <w:trPr>
          <w:trHeight w:val="2210"/>
        </w:trPr>
        <w:tc>
          <w:tcPr>
            <w:tcW w:w="2505" w:type="dxa"/>
            <w:tcBorders>
              <w:top w:val="single" w:sz="4" w:space="0" w:color="auto"/>
              <w:bottom w:val="double" w:sz="4" w:space="0" w:color="000000"/>
              <w:right w:val="single" w:sz="8" w:space="0" w:color="000000"/>
            </w:tcBorders>
          </w:tcPr>
          <w:p w14:paraId="43661471" w14:textId="77777777" w:rsidR="000677BE" w:rsidRDefault="000677BE" w:rsidP="00562EF9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408" w:hanging="227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Hazards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(List):</w:t>
            </w:r>
          </w:p>
        </w:tc>
        <w:sdt>
          <w:sdtPr>
            <w:rPr>
              <w:rFonts w:ascii="Times New Roman"/>
              <w:sz w:val="20"/>
            </w:rPr>
            <w:id w:val="496081294"/>
            <w:placeholder>
              <w:docPart w:val="C86AA8BA0FA746E9AFA7ED38F1989757"/>
            </w:placeholder>
            <w:showingPlcHdr/>
          </w:sdtPr>
          <w:sdtContent>
            <w:tc>
              <w:tcPr>
                <w:tcW w:w="6037" w:type="dxa"/>
                <w:gridSpan w:val="2"/>
                <w:tcBorders>
                  <w:top w:val="single" w:sz="4" w:space="0" w:color="auto"/>
                  <w:left w:val="single" w:sz="8" w:space="0" w:color="000000"/>
                  <w:bottom w:val="thinThickThinSmallGap" w:sz="8" w:space="0" w:color="000000"/>
                </w:tcBorders>
              </w:tcPr>
              <w:p w14:paraId="151E928E" w14:textId="1A4E9D21" w:rsidR="000677BE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7F051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22540202"/>
            <w:placeholder>
              <w:docPart w:val="AFE76FEECDBB4C00B6DB63BA94329FD4"/>
            </w:placeholder>
            <w:showingPlcHdr/>
            <w:comboBox>
              <w:listItem w:displayText="- Select - " w:value="- Select - "/>
              <w:listItem w:displayText="Yes" w:value="Yes"/>
              <w:listItem w:displayText="N/A" w:value="N/A"/>
            </w:comboBox>
          </w:sdtPr>
          <w:sdtContent>
            <w:tc>
              <w:tcPr>
                <w:tcW w:w="1059" w:type="dxa"/>
                <w:tcBorders>
                  <w:top w:val="single" w:sz="4" w:space="0" w:color="auto"/>
                  <w:bottom w:val="double" w:sz="6" w:space="0" w:color="000000"/>
                </w:tcBorders>
              </w:tcPr>
              <w:p w14:paraId="50E906DC" w14:textId="502A45BB" w:rsidR="000677BE" w:rsidRDefault="001C7342">
                <w:pPr>
                  <w:pStyle w:val="TableParagraph"/>
                  <w:rPr>
                    <w:rFonts w:ascii="Times New Roman"/>
                    <w:sz w:val="20"/>
                  </w:rPr>
                </w:pPr>
                <w:r>
                  <w:rPr>
                    <w:rStyle w:val="PlaceholderText"/>
                  </w:rPr>
                  <w:t>-Select -</w:t>
                </w:r>
              </w:p>
            </w:tc>
          </w:sdtContent>
        </w:sdt>
        <w:tc>
          <w:tcPr>
            <w:tcW w:w="559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14:paraId="359E89FF" w14:textId="77777777" w:rsidR="000677BE" w:rsidRDefault="000677BE">
            <w:pPr>
              <w:rPr>
                <w:sz w:val="2"/>
                <w:szCs w:val="2"/>
              </w:rPr>
            </w:pPr>
          </w:p>
          <w:p w14:paraId="6968E07F" w14:textId="77777777" w:rsidR="001C4824" w:rsidRDefault="001C4824">
            <w:pPr>
              <w:rPr>
                <w:sz w:val="2"/>
                <w:szCs w:val="2"/>
              </w:rPr>
            </w:pPr>
          </w:p>
          <w:p w14:paraId="16B90562" w14:textId="77777777" w:rsidR="001C4824" w:rsidRDefault="001C4824">
            <w:pPr>
              <w:rPr>
                <w:sz w:val="2"/>
                <w:szCs w:val="2"/>
              </w:rPr>
            </w:pPr>
          </w:p>
        </w:tc>
      </w:tr>
      <w:tr w:rsidR="00EC3BB8" w14:paraId="3C35E7E8" w14:textId="77777777" w:rsidTr="000D7D50">
        <w:trPr>
          <w:trHeight w:val="923"/>
        </w:trPr>
        <w:tc>
          <w:tcPr>
            <w:tcW w:w="10160" w:type="dxa"/>
            <w:gridSpan w:val="6"/>
            <w:tcBorders>
              <w:top w:val="thinThickMediumGap" w:sz="12" w:space="0" w:color="FF0000"/>
              <w:left w:val="single" w:sz="4" w:space="0" w:color="FF0000"/>
              <w:bottom w:val="single" w:sz="18" w:space="0" w:color="FF0000"/>
              <w:right w:val="single" w:sz="18" w:space="0" w:color="FF0000"/>
            </w:tcBorders>
          </w:tcPr>
          <w:p w14:paraId="0814E09D" w14:textId="77777777" w:rsidR="00EC3BB8" w:rsidRDefault="00562EF9">
            <w:pPr>
              <w:pStyle w:val="TableParagraph"/>
              <w:spacing w:before="76"/>
              <w:ind w:left="173"/>
              <w:rPr>
                <w:b/>
                <w:sz w:val="20"/>
              </w:rPr>
            </w:pPr>
            <w:r>
              <w:rPr>
                <w:b/>
                <w:sz w:val="24"/>
              </w:rPr>
              <w:t>Need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Information?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0"/>
              </w:rPr>
              <w:t>Book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appointment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hyperlink r:id="rId36">
              <w:r>
                <w:rPr>
                  <w:b/>
                  <w:color w:val="0000FF"/>
                  <w:sz w:val="20"/>
                  <w:u w:val="single" w:color="0000FF"/>
                </w:rPr>
                <w:t>whs@flinders.edu.au</w:t>
              </w:r>
            </w:hyperlink>
            <w:r>
              <w:rPr>
                <w:b/>
                <w:color w:val="0000FF"/>
                <w:spacing w:val="-4"/>
                <w:sz w:val="20"/>
                <w:u w:val="single" w:color="0000FF"/>
              </w:rPr>
              <w:t xml:space="preserve"> </w:t>
            </w:r>
            <w:r>
              <w:rPr>
                <w:b/>
                <w:color w:val="0000FF"/>
                <w:spacing w:val="-5"/>
                <w:sz w:val="20"/>
                <w:u w:val="single" w:color="0000FF"/>
              </w:rPr>
              <w:t>or</w:t>
            </w:r>
          </w:p>
          <w:p w14:paraId="23F9AB86" w14:textId="77777777" w:rsidR="00EC3BB8" w:rsidRDefault="00562EF9">
            <w:pPr>
              <w:pStyle w:val="TableParagraph"/>
              <w:spacing w:before="3" w:line="549" w:lineRule="exact"/>
              <w:ind w:left="17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call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noProof/>
                <w:color w:val="0000FF"/>
                <w:spacing w:val="-1"/>
                <w:position w:val="1"/>
                <w:sz w:val="20"/>
              </w:rPr>
              <w:drawing>
                <wp:inline distT="0" distB="0" distL="0" distR="0" wp14:anchorId="656B4793" wp14:editId="5FA5D227">
                  <wp:extent cx="321308" cy="31751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08" cy="31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color w:val="0000FF"/>
                <w:spacing w:val="9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WHS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Unit- </w:t>
            </w:r>
            <w:r>
              <w:rPr>
                <w:b/>
                <w:color w:val="0000FF"/>
                <w:spacing w:val="-2"/>
                <w:sz w:val="20"/>
              </w:rPr>
              <w:t>82013024</w:t>
            </w:r>
          </w:p>
        </w:tc>
      </w:tr>
    </w:tbl>
    <w:p w14:paraId="7B0E79E8" w14:textId="4ABB9DB9" w:rsidR="00EC3BB8" w:rsidRDefault="00EC3BB8">
      <w:pPr>
        <w:spacing w:before="184"/>
        <w:ind w:left="123"/>
        <w:rPr>
          <w:b/>
          <w:sz w:val="20"/>
        </w:rPr>
      </w:pPr>
    </w:p>
    <w:p w14:paraId="7384DA67" w14:textId="77777777" w:rsidR="000D7D50" w:rsidRPr="00766032" w:rsidRDefault="000D7D50" w:rsidP="00766032">
      <w:pPr>
        <w:rPr>
          <w:sz w:val="20"/>
        </w:rPr>
      </w:pPr>
    </w:p>
    <w:p w14:paraId="1AD53759" w14:textId="77777777" w:rsidR="00766032" w:rsidRDefault="00766032" w:rsidP="00766032">
      <w:pPr>
        <w:rPr>
          <w:sz w:val="20"/>
        </w:rPr>
      </w:pPr>
    </w:p>
    <w:p w14:paraId="596C97A8" w14:textId="3120BE9D" w:rsidR="00766032" w:rsidRDefault="00766032" w:rsidP="00766032">
      <w:pPr>
        <w:rPr>
          <w:sz w:val="20"/>
        </w:rPr>
      </w:pPr>
      <w:r>
        <w:rPr>
          <w:sz w:val="20"/>
        </w:rPr>
        <w:t xml:space="preserve">Please attach in </w:t>
      </w:r>
      <w:r w:rsidRPr="000D7D50">
        <w:rPr>
          <w:b/>
          <w:bCs/>
          <w:sz w:val="20"/>
        </w:rPr>
        <w:t>ServiceOne</w:t>
      </w:r>
      <w:r>
        <w:rPr>
          <w:sz w:val="20"/>
        </w:rPr>
        <w:t xml:space="preserve"> under </w:t>
      </w:r>
      <w:r w:rsidRPr="000D7D50">
        <w:rPr>
          <w:b/>
          <w:bCs/>
          <w:sz w:val="20"/>
        </w:rPr>
        <w:t>WHS inductions</w:t>
      </w:r>
      <w:r w:rsidR="001C7342">
        <w:rPr>
          <w:sz w:val="20"/>
        </w:rPr>
        <w:t xml:space="preserve"> and submit the ServiceOne to your supervisor for sign off.</w:t>
      </w:r>
    </w:p>
    <w:p w14:paraId="2A352767" w14:textId="77777777" w:rsidR="00766032" w:rsidRDefault="00766032" w:rsidP="00766032">
      <w:pPr>
        <w:rPr>
          <w:sz w:val="20"/>
        </w:rPr>
      </w:pPr>
    </w:p>
    <w:p w14:paraId="13AB79EB" w14:textId="77777777" w:rsidR="00766032" w:rsidRPr="00766032" w:rsidRDefault="00766032" w:rsidP="00766032">
      <w:pPr>
        <w:rPr>
          <w:sz w:val="20"/>
        </w:rPr>
        <w:sectPr w:rsidR="00766032" w:rsidRPr="00766032">
          <w:pgSz w:w="11900" w:h="16840"/>
          <w:pgMar w:top="460" w:right="400" w:bottom="280" w:left="1100" w:header="720" w:footer="720" w:gutter="0"/>
          <w:cols w:space="720"/>
        </w:sectPr>
      </w:pPr>
      <w:bookmarkStart w:id="6" w:name="Induction–_Explanatory_notes_for_Work_He"/>
      <w:bookmarkEnd w:id="6"/>
    </w:p>
    <w:p w14:paraId="3470D8F4" w14:textId="77777777" w:rsidR="00EC3BB8" w:rsidRDefault="00562EF9">
      <w:pPr>
        <w:pStyle w:val="Heading1"/>
        <w:spacing w:before="81"/>
        <w:jc w:val="both"/>
      </w:pPr>
      <w:r>
        <w:lastRenderedPageBreak/>
        <w:t>Induction–</w:t>
      </w:r>
      <w:r>
        <w:rPr>
          <w:spacing w:val="-7"/>
        </w:rPr>
        <w:t xml:space="preserve"> </w:t>
      </w:r>
      <w:r>
        <w:t>Explanatory</w:t>
      </w:r>
      <w:r>
        <w:rPr>
          <w:spacing w:val="-8"/>
        </w:rPr>
        <w:t xml:space="preserve"> </w:t>
      </w:r>
      <w:r>
        <w:t>notes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p w14:paraId="683FE566" w14:textId="77777777" w:rsidR="00EC3BB8" w:rsidRDefault="00562EF9">
      <w:pPr>
        <w:pStyle w:val="BodyText"/>
        <w:spacing w:before="59"/>
        <w:ind w:left="265" w:right="1685"/>
        <w:jc w:val="both"/>
      </w:pPr>
      <w:r>
        <w:t>The</w:t>
      </w:r>
      <w:r>
        <w:rPr>
          <w:spacing w:val="-3"/>
        </w:rPr>
        <w:t xml:space="preserve"> </w:t>
      </w:r>
      <w:r>
        <w:t>supervisor/manager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Higher Degree Students. They must ensure the WHS Induction Checklist is completed and a record maintained.</w:t>
      </w:r>
    </w:p>
    <w:p w14:paraId="7650754F" w14:textId="77777777" w:rsidR="00EC3BB8" w:rsidRDefault="00562EF9">
      <w:pPr>
        <w:pStyle w:val="BodyText"/>
        <w:spacing w:before="160"/>
        <w:ind w:left="265" w:right="856"/>
      </w:pPr>
      <w:bookmarkStart w:id="7" w:name="The_University_New_Staff_Induction_in_FL"/>
      <w:bookmarkEnd w:id="7"/>
      <w:r>
        <w:t xml:space="preserve">The University </w:t>
      </w:r>
      <w:hyperlink r:id="rId38">
        <w:r>
          <w:rPr>
            <w:i/>
            <w:color w:val="0000FF"/>
            <w:u w:val="single" w:color="0000FF"/>
          </w:rPr>
          <w:t>New Staff Induction</w:t>
        </w:r>
      </w:hyperlink>
      <w:r>
        <w:rPr>
          <w:i/>
          <w:color w:val="0000FF"/>
        </w:rPr>
        <w:t xml:space="preserve"> </w:t>
      </w:r>
      <w:r>
        <w:t>in FLO covers generic WHS information including WHS systems,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hazards.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must be completed by all new staff </w:t>
      </w:r>
      <w:r>
        <w:rPr>
          <w:b/>
        </w:rPr>
        <w:t xml:space="preserve">– </w:t>
      </w:r>
      <w:r>
        <w:t>it does not replace this Local Area Induction Checklist</w:t>
      </w:r>
    </w:p>
    <w:p w14:paraId="07B15030" w14:textId="77777777" w:rsidR="00EC3BB8" w:rsidRDefault="00EC3BB8">
      <w:pPr>
        <w:pStyle w:val="BodyText"/>
        <w:spacing w:before="140"/>
      </w:pPr>
    </w:p>
    <w:p w14:paraId="385DF7E9" w14:textId="77777777" w:rsidR="00EC3BB8" w:rsidRDefault="00562EF9">
      <w:pPr>
        <w:pStyle w:val="Heading1"/>
      </w:pPr>
      <w:bookmarkStart w:id="8" w:name="Delegation_of_Induction_Process"/>
      <w:bookmarkEnd w:id="8"/>
      <w:r>
        <w:t>Delegation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Induction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14:paraId="07FC8183" w14:textId="77777777" w:rsidR="00EC3BB8" w:rsidRDefault="00562EF9">
      <w:pPr>
        <w:pStyle w:val="BodyText"/>
        <w:spacing w:before="59"/>
        <w:ind w:left="265" w:right="1090"/>
      </w:pPr>
      <w:r>
        <w:t>Supervisors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induction (includes Emergency, First Aid and Security and General WHS information) however the supervisor remains responsible for ensuring that the process is completed.</w:t>
      </w:r>
    </w:p>
    <w:p w14:paraId="7D012639" w14:textId="77777777" w:rsidR="00EC3BB8" w:rsidRDefault="00EC3BB8">
      <w:pPr>
        <w:pStyle w:val="BodyText"/>
      </w:pPr>
    </w:p>
    <w:p w14:paraId="30245C48" w14:textId="77777777" w:rsidR="00EC3BB8" w:rsidRDefault="00EC3BB8">
      <w:pPr>
        <w:pStyle w:val="BodyText"/>
        <w:spacing w:before="1"/>
      </w:pPr>
    </w:p>
    <w:p w14:paraId="7DF50E7E" w14:textId="77777777" w:rsidR="00EC3BB8" w:rsidRDefault="00562EF9">
      <w:pPr>
        <w:pStyle w:val="Heading1"/>
        <w:spacing w:before="1"/>
      </w:pPr>
      <w:r>
        <w:t>Supervisor’s</w:t>
      </w:r>
      <w:r>
        <w:rPr>
          <w:spacing w:val="-14"/>
        </w:rPr>
        <w:t xml:space="preserve"> </w:t>
      </w:r>
      <w:r>
        <w:rPr>
          <w:spacing w:val="-2"/>
        </w:rPr>
        <w:t>Responsibilities</w:t>
      </w:r>
    </w:p>
    <w:p w14:paraId="3D39FDE5" w14:textId="77777777" w:rsidR="00EC3BB8" w:rsidRDefault="00562EF9">
      <w:pPr>
        <w:pStyle w:val="BodyText"/>
        <w:spacing w:before="252"/>
        <w:ind w:left="265" w:right="1107"/>
        <w:jc w:val="both"/>
      </w:pPr>
      <w:r>
        <w:t>Supervisors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work area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advising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area/work/research/</w:t>
      </w:r>
      <w:r>
        <w:rPr>
          <w:spacing w:val="-2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should include</w:t>
      </w:r>
      <w:r>
        <w:rPr>
          <w:spacing w:val="-1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controls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 to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undertaken safely.</w:t>
      </w:r>
    </w:p>
    <w:p w14:paraId="74CE196C" w14:textId="77777777" w:rsidR="00EC3BB8" w:rsidRDefault="00562EF9">
      <w:pPr>
        <w:pStyle w:val="BodyText"/>
        <w:spacing w:before="253"/>
        <w:ind w:left="266" w:right="1090" w:hanging="1"/>
      </w:pPr>
      <w:r>
        <w:t>Risk</w:t>
      </w:r>
      <w:r>
        <w:rPr>
          <w:spacing w:val="-4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must also be discussed.</w:t>
      </w:r>
    </w:p>
    <w:p w14:paraId="21B23F45" w14:textId="77777777" w:rsidR="00EC3BB8" w:rsidRDefault="00562EF9">
      <w:pPr>
        <w:pStyle w:val="BodyText"/>
        <w:spacing w:before="252"/>
        <w:ind w:left="266" w:right="856"/>
      </w:pPr>
      <w:r>
        <w:t>Staff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delegated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relevant knowledge and technical expertise where necessary.</w:t>
      </w:r>
    </w:p>
    <w:sectPr w:rsidR="00EC3BB8">
      <w:pgSz w:w="11900" w:h="16840"/>
      <w:pgMar w:top="1140" w:right="4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494"/>
    <w:multiLevelType w:val="hybridMultilevel"/>
    <w:tmpl w:val="23A2666A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2AA64D62"/>
    <w:multiLevelType w:val="hybridMultilevel"/>
    <w:tmpl w:val="E0361598"/>
    <w:lvl w:ilvl="0" w:tplc="CA629758">
      <w:numFmt w:val="bullet"/>
      <w:lvlText w:val=""/>
      <w:lvlJc w:val="left"/>
      <w:pPr>
        <w:ind w:left="4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A882F92">
      <w:numFmt w:val="bullet"/>
      <w:lvlText w:val="•"/>
      <w:lvlJc w:val="left"/>
      <w:pPr>
        <w:ind w:left="609" w:hanging="228"/>
      </w:pPr>
      <w:rPr>
        <w:rFonts w:hint="default"/>
        <w:lang w:val="en-US" w:eastAsia="en-US" w:bidi="ar-SA"/>
      </w:rPr>
    </w:lvl>
    <w:lvl w:ilvl="2" w:tplc="70F26F5A">
      <w:numFmt w:val="bullet"/>
      <w:lvlText w:val="•"/>
      <w:lvlJc w:val="left"/>
      <w:pPr>
        <w:ind w:left="818" w:hanging="228"/>
      </w:pPr>
      <w:rPr>
        <w:rFonts w:hint="default"/>
        <w:lang w:val="en-US" w:eastAsia="en-US" w:bidi="ar-SA"/>
      </w:rPr>
    </w:lvl>
    <w:lvl w:ilvl="3" w:tplc="3468C198">
      <w:numFmt w:val="bullet"/>
      <w:lvlText w:val="•"/>
      <w:lvlJc w:val="left"/>
      <w:pPr>
        <w:ind w:left="1027" w:hanging="228"/>
      </w:pPr>
      <w:rPr>
        <w:rFonts w:hint="default"/>
        <w:lang w:val="en-US" w:eastAsia="en-US" w:bidi="ar-SA"/>
      </w:rPr>
    </w:lvl>
    <w:lvl w:ilvl="4" w:tplc="616260AC">
      <w:numFmt w:val="bullet"/>
      <w:lvlText w:val="•"/>
      <w:lvlJc w:val="left"/>
      <w:pPr>
        <w:ind w:left="1236" w:hanging="228"/>
      </w:pPr>
      <w:rPr>
        <w:rFonts w:hint="default"/>
        <w:lang w:val="en-US" w:eastAsia="en-US" w:bidi="ar-SA"/>
      </w:rPr>
    </w:lvl>
    <w:lvl w:ilvl="5" w:tplc="417E0B08">
      <w:numFmt w:val="bullet"/>
      <w:lvlText w:val="•"/>
      <w:lvlJc w:val="left"/>
      <w:pPr>
        <w:ind w:left="1445" w:hanging="228"/>
      </w:pPr>
      <w:rPr>
        <w:rFonts w:hint="default"/>
        <w:lang w:val="en-US" w:eastAsia="en-US" w:bidi="ar-SA"/>
      </w:rPr>
    </w:lvl>
    <w:lvl w:ilvl="6" w:tplc="78D2997E">
      <w:numFmt w:val="bullet"/>
      <w:lvlText w:val="•"/>
      <w:lvlJc w:val="left"/>
      <w:pPr>
        <w:ind w:left="1654" w:hanging="228"/>
      </w:pPr>
      <w:rPr>
        <w:rFonts w:hint="default"/>
        <w:lang w:val="en-US" w:eastAsia="en-US" w:bidi="ar-SA"/>
      </w:rPr>
    </w:lvl>
    <w:lvl w:ilvl="7" w:tplc="DEDAD046">
      <w:numFmt w:val="bullet"/>
      <w:lvlText w:val="•"/>
      <w:lvlJc w:val="left"/>
      <w:pPr>
        <w:ind w:left="1863" w:hanging="228"/>
      </w:pPr>
      <w:rPr>
        <w:rFonts w:hint="default"/>
        <w:lang w:val="en-US" w:eastAsia="en-US" w:bidi="ar-SA"/>
      </w:rPr>
    </w:lvl>
    <w:lvl w:ilvl="8" w:tplc="CC021D1A">
      <w:numFmt w:val="bullet"/>
      <w:lvlText w:val="•"/>
      <w:lvlJc w:val="left"/>
      <w:pPr>
        <w:ind w:left="2072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2EB649B5"/>
    <w:multiLevelType w:val="hybridMultilevel"/>
    <w:tmpl w:val="ED44DD4A"/>
    <w:lvl w:ilvl="0" w:tplc="E7A6628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A6E5F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2" w:tplc="EF7C0BA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042C50CA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4" w:tplc="AB2E95FE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B5528162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6" w:tplc="EB7EDEBC">
      <w:numFmt w:val="bullet"/>
      <w:lvlText w:val="•"/>
      <w:lvlJc w:val="left"/>
      <w:pPr>
        <w:ind w:left="1557" w:hanging="360"/>
      </w:pPr>
      <w:rPr>
        <w:rFonts w:hint="default"/>
        <w:lang w:val="en-US" w:eastAsia="en-US" w:bidi="ar-SA"/>
      </w:rPr>
    </w:lvl>
    <w:lvl w:ilvl="7" w:tplc="66C03890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8" w:tplc="5968791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95348E"/>
    <w:multiLevelType w:val="hybridMultilevel"/>
    <w:tmpl w:val="EE9A21B8"/>
    <w:lvl w:ilvl="0" w:tplc="FCDE6EFE">
      <w:numFmt w:val="bullet"/>
      <w:lvlText w:val=""/>
      <w:lvlJc w:val="left"/>
      <w:pPr>
        <w:ind w:left="407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AAEB9AA">
      <w:numFmt w:val="bullet"/>
      <w:lvlText w:val="•"/>
      <w:lvlJc w:val="left"/>
      <w:pPr>
        <w:ind w:left="1213" w:hanging="228"/>
      </w:pPr>
      <w:rPr>
        <w:rFonts w:hint="default"/>
        <w:lang w:val="en-US" w:eastAsia="en-US" w:bidi="ar-SA"/>
      </w:rPr>
    </w:lvl>
    <w:lvl w:ilvl="2" w:tplc="40DA7A64">
      <w:numFmt w:val="bullet"/>
      <w:lvlText w:val="•"/>
      <w:lvlJc w:val="left"/>
      <w:pPr>
        <w:ind w:left="2026" w:hanging="228"/>
      </w:pPr>
      <w:rPr>
        <w:rFonts w:hint="default"/>
        <w:lang w:val="en-US" w:eastAsia="en-US" w:bidi="ar-SA"/>
      </w:rPr>
    </w:lvl>
    <w:lvl w:ilvl="3" w:tplc="BF049F6E">
      <w:numFmt w:val="bullet"/>
      <w:lvlText w:val="•"/>
      <w:lvlJc w:val="left"/>
      <w:pPr>
        <w:ind w:left="2839" w:hanging="228"/>
      </w:pPr>
      <w:rPr>
        <w:rFonts w:hint="default"/>
        <w:lang w:val="en-US" w:eastAsia="en-US" w:bidi="ar-SA"/>
      </w:rPr>
    </w:lvl>
    <w:lvl w:ilvl="4" w:tplc="E25A578A">
      <w:numFmt w:val="bullet"/>
      <w:lvlText w:val="•"/>
      <w:lvlJc w:val="left"/>
      <w:pPr>
        <w:ind w:left="3652" w:hanging="228"/>
      </w:pPr>
      <w:rPr>
        <w:rFonts w:hint="default"/>
        <w:lang w:val="en-US" w:eastAsia="en-US" w:bidi="ar-SA"/>
      </w:rPr>
    </w:lvl>
    <w:lvl w:ilvl="5" w:tplc="BC1627B4">
      <w:numFmt w:val="bullet"/>
      <w:lvlText w:val="•"/>
      <w:lvlJc w:val="left"/>
      <w:pPr>
        <w:ind w:left="4466" w:hanging="228"/>
      </w:pPr>
      <w:rPr>
        <w:rFonts w:hint="default"/>
        <w:lang w:val="en-US" w:eastAsia="en-US" w:bidi="ar-SA"/>
      </w:rPr>
    </w:lvl>
    <w:lvl w:ilvl="6" w:tplc="995CC6F2">
      <w:numFmt w:val="bullet"/>
      <w:lvlText w:val="•"/>
      <w:lvlJc w:val="left"/>
      <w:pPr>
        <w:ind w:left="5279" w:hanging="228"/>
      </w:pPr>
      <w:rPr>
        <w:rFonts w:hint="default"/>
        <w:lang w:val="en-US" w:eastAsia="en-US" w:bidi="ar-SA"/>
      </w:rPr>
    </w:lvl>
    <w:lvl w:ilvl="7" w:tplc="BFCA4CEA">
      <w:numFmt w:val="bullet"/>
      <w:lvlText w:val="•"/>
      <w:lvlJc w:val="left"/>
      <w:pPr>
        <w:ind w:left="6092" w:hanging="228"/>
      </w:pPr>
      <w:rPr>
        <w:rFonts w:hint="default"/>
        <w:lang w:val="en-US" w:eastAsia="en-US" w:bidi="ar-SA"/>
      </w:rPr>
    </w:lvl>
    <w:lvl w:ilvl="8" w:tplc="354AD680">
      <w:numFmt w:val="bullet"/>
      <w:lvlText w:val="•"/>
      <w:lvlJc w:val="left"/>
      <w:pPr>
        <w:ind w:left="6905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4F7049E1"/>
    <w:multiLevelType w:val="hybridMultilevel"/>
    <w:tmpl w:val="F3521BE8"/>
    <w:lvl w:ilvl="0" w:tplc="13CCBB56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70E22B6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2" w:tplc="11508BAC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3" w:tplc="B1B4EBEA"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ar-SA"/>
      </w:rPr>
    </w:lvl>
    <w:lvl w:ilvl="4" w:tplc="107E30B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5" w:tplc="4054476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FE6C1830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7" w:tplc="4002F014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F3EC52FA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6B61C06"/>
    <w:multiLevelType w:val="hybridMultilevel"/>
    <w:tmpl w:val="B54CB95E"/>
    <w:lvl w:ilvl="0" w:tplc="21F06D8A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66666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85015">
    <w:abstractNumId w:val="2"/>
  </w:num>
  <w:num w:numId="2" w16cid:durableId="1030649949">
    <w:abstractNumId w:val="4"/>
  </w:num>
  <w:num w:numId="3" w16cid:durableId="1244144049">
    <w:abstractNumId w:val="1"/>
  </w:num>
  <w:num w:numId="4" w16cid:durableId="280259467">
    <w:abstractNumId w:val="3"/>
  </w:num>
  <w:num w:numId="5" w16cid:durableId="249588602">
    <w:abstractNumId w:val="0"/>
  </w:num>
  <w:num w:numId="6" w16cid:durableId="1320499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B8"/>
    <w:rsid w:val="000677BE"/>
    <w:rsid w:val="000D7D50"/>
    <w:rsid w:val="000E5C1F"/>
    <w:rsid w:val="001C4824"/>
    <w:rsid w:val="001C6F35"/>
    <w:rsid w:val="001C7342"/>
    <w:rsid w:val="0021264A"/>
    <w:rsid w:val="0028609D"/>
    <w:rsid w:val="002D7F92"/>
    <w:rsid w:val="003206D5"/>
    <w:rsid w:val="003F4827"/>
    <w:rsid w:val="00562EF9"/>
    <w:rsid w:val="006A4C07"/>
    <w:rsid w:val="00731C92"/>
    <w:rsid w:val="00766032"/>
    <w:rsid w:val="00790D0B"/>
    <w:rsid w:val="00982480"/>
    <w:rsid w:val="00C91C1C"/>
    <w:rsid w:val="00DD4A4B"/>
    <w:rsid w:val="00E91788"/>
    <w:rsid w:val="00EC3BB8"/>
    <w:rsid w:val="00F05829"/>
    <w:rsid w:val="00F6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22F8"/>
  <w15:docId w15:val="{77D305D5-3362-4DAD-A41A-907065AB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9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05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82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829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C734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73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ff.flinders.edu.au/workplace-support/whs/report-accident-incident-hazard/flinsafe" TargetMode="External"/><Relationship Id="rId18" Type="http://schemas.openxmlformats.org/officeDocument/2006/relationships/hyperlink" Target="https://staff.flinders.edu.au/workplace-support/whs/health-and-wellbeing" TargetMode="External"/><Relationship Id="rId26" Type="http://schemas.openxmlformats.org/officeDocument/2006/relationships/hyperlink" Target="https://staff.flinders.edu.au/workplace-support/whs/information-documents/topic/plant-safet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linders.edu.au/staffdev/index.php/login" TargetMode="External"/><Relationship Id="rId34" Type="http://schemas.openxmlformats.org/officeDocument/2006/relationships/hyperlink" Target="https://staff.flinders.edu.au/workplace-support/whs/information-documents/topic/biosafety" TargetMode="External"/><Relationship Id="rId7" Type="http://schemas.openxmlformats.org/officeDocument/2006/relationships/hyperlink" Target="https://staff.flinders.edu.au/workplace-support/whs/emergency-fire-safety/evacuation-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ff.flinders.edu.au/workplace-support/whs/information-documents/topic/health-safety-representatives" TargetMode="External"/><Relationship Id="rId20" Type="http://schemas.openxmlformats.org/officeDocument/2006/relationships/hyperlink" Target="https://staff.flinders.edu.au/workplace-support/whs/induction-and-training" TargetMode="External"/><Relationship Id="rId29" Type="http://schemas.openxmlformats.org/officeDocument/2006/relationships/hyperlink" Target="https://staff.flinders.edu.au/workplace-support/whs/information-documents/topic/field-trip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ff.flinders.edu.au/workplace-support/whs/emergency-fire-safety/evacuation-videos" TargetMode="External"/><Relationship Id="rId11" Type="http://schemas.openxmlformats.org/officeDocument/2006/relationships/hyperlink" Target="https://www.flinders.edu.au/campus/bedford-park/facilities-services/security" TargetMode="External"/><Relationship Id="rId24" Type="http://schemas.openxmlformats.org/officeDocument/2006/relationships/hyperlink" Target="https://staff.flinders.edu.au/content/dam/staff/documents/whs/checklists/self-assessment-workstation-checklist.pdf" TargetMode="External"/><Relationship Id="rId32" Type="http://schemas.openxmlformats.org/officeDocument/2006/relationships/hyperlink" Target="https://staff.flinders.edu.au/workplace-support/whs/information-documents/topic/boats-and-boating-activities" TargetMode="External"/><Relationship Id="rId37" Type="http://schemas.openxmlformats.org/officeDocument/2006/relationships/image" Target="media/image2.png"/><Relationship Id="rId40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hyperlink" Target="https://students.flinders.edu.au/support/hcd" TargetMode="External"/><Relationship Id="rId23" Type="http://schemas.openxmlformats.org/officeDocument/2006/relationships/hyperlink" Target="https://staff.flinders.edu.au/workplace-support/whs/information-documents/topic/office-safety-workstation-assessments" TargetMode="External"/><Relationship Id="rId28" Type="http://schemas.openxmlformats.org/officeDocument/2006/relationships/hyperlink" Target="https://www.flinders.edu.au/content/dam/documents/staff/policies/health-safety/driver-vehicle-safety-procedures.pdf" TargetMode="External"/><Relationship Id="rId36" Type="http://schemas.openxmlformats.org/officeDocument/2006/relationships/hyperlink" Target="mailto:whs@flinders.edu.au" TargetMode="External"/><Relationship Id="rId10" Type="http://schemas.openxmlformats.org/officeDocument/2006/relationships/hyperlink" Target="https://staff.flinders.edu.au/workplace-support/whs/emergency-fire-safety/first-aid" TargetMode="External"/><Relationship Id="rId19" Type="http://schemas.openxmlformats.org/officeDocument/2006/relationships/hyperlink" Target="https://staff.flinders.edu.au/workplace-support/whs/contact-whs" TargetMode="External"/><Relationship Id="rId31" Type="http://schemas.openxmlformats.org/officeDocument/2006/relationships/hyperlink" Target="https://staff.flinders.edu.au/workplace-support/whs/information-documents/topic/div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ff.flinders.edu.au/workplace-support/whs/emergency-fire-safety/building-wardens" TargetMode="External"/><Relationship Id="rId14" Type="http://schemas.openxmlformats.org/officeDocument/2006/relationships/hyperlink" Target="https://staff.flinders.edu.au/workplace-support/whs/health-and-wellbeing/employee-assistance-programme" TargetMode="External"/><Relationship Id="rId22" Type="http://schemas.openxmlformats.org/officeDocument/2006/relationships/hyperlink" Target="https://staff.flinders.edu.au/workplace-support/whs/induction-and-training" TargetMode="External"/><Relationship Id="rId27" Type="http://schemas.openxmlformats.org/officeDocument/2006/relationships/hyperlink" Target="https://staff.flinders.edu.au/workplace-support/whs/information-documents/topic/hazardous-chemicals-safety" TargetMode="External"/><Relationship Id="rId30" Type="http://schemas.openxmlformats.org/officeDocument/2006/relationships/hyperlink" Target="https://staff.flinders.edu.au/workplace-support/whs/information-documents/topic/international-travel" TargetMode="External"/><Relationship Id="rId35" Type="http://schemas.openxmlformats.org/officeDocument/2006/relationships/hyperlink" Target="https://staff.flinders.edu.au/workplace-support/whs/information-documents/topic/radiation-safety" TargetMode="External"/><Relationship Id="rId8" Type="http://schemas.openxmlformats.org/officeDocument/2006/relationships/hyperlink" Target="https://staff.flinders.edu.au/workplace-support/whs/emergency-fire-safety/evacuation-vide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aff.flinders.edu.au/workplace-support/whs" TargetMode="External"/><Relationship Id="rId17" Type="http://schemas.openxmlformats.org/officeDocument/2006/relationships/hyperlink" Target="https://staff.flinders.edu.au/workplace-support/whs/injury-management" TargetMode="External"/><Relationship Id="rId25" Type="http://schemas.openxmlformats.org/officeDocument/2006/relationships/hyperlink" Target="https://staff.flinders.edu.au/workplace-support/whs/information-documents/topic/hazardous-manual-tasks" TargetMode="External"/><Relationship Id="rId33" Type="http://schemas.openxmlformats.org/officeDocument/2006/relationships/hyperlink" Target="https://staff.flinders.edu.au/workplace-support/whs/information-documents/topic/electrical-safety" TargetMode="External"/><Relationship Id="rId38" Type="http://schemas.openxmlformats.org/officeDocument/2006/relationships/hyperlink" Target="https://www.flinders.edu.au/staffdev/index.php/course/N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518A2DE7624B7B9E21AC04B6370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D6B5-6954-4C65-9E8A-29BF8D00E8F5}"/>
      </w:docPartPr>
      <w:docPartBody>
        <w:p w:rsidR="00AD11F6" w:rsidRDefault="00AD11F6" w:rsidP="00AD11F6">
          <w:pPr>
            <w:pStyle w:val="FA518A2DE7624B7B9E21AC04B6370AC04"/>
          </w:pPr>
          <w:r w:rsidRPr="007F0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A474C041E443BB81A3CDB5716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7DF6-B005-4E6E-AFC5-1664B16A87AA}"/>
      </w:docPartPr>
      <w:docPartBody>
        <w:p w:rsidR="00AD11F6" w:rsidRDefault="00AD11F6" w:rsidP="00AD11F6">
          <w:pPr>
            <w:pStyle w:val="3EEA474C041E443BB81A3CDB5716ACD34"/>
          </w:pPr>
          <w:r w:rsidRPr="007F0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6DD62AD0E4FC29A261A6264C6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2B8E-31B8-4EF3-AA17-1FE6EBE46FF6}"/>
      </w:docPartPr>
      <w:docPartBody>
        <w:p w:rsidR="00AD11F6" w:rsidRDefault="00AD11F6" w:rsidP="00AD11F6">
          <w:pPr>
            <w:pStyle w:val="0496DD62AD0E4FC29A261A6264C60B004"/>
          </w:pPr>
          <w:r w:rsidRPr="007F05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37E2084CFD45BA8121A94C43492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36EA-58B6-4D60-AC71-A13CDDDD7FC5}"/>
      </w:docPartPr>
      <w:docPartBody>
        <w:p w:rsidR="00AD11F6" w:rsidRDefault="00AD11F6" w:rsidP="00AD11F6">
          <w:pPr>
            <w:pStyle w:val="3337E2084CFD45BA8121A94C434920DA4"/>
          </w:pPr>
          <w:r w:rsidRPr="007F0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3A58CE6CE4C1BB642EC3DB0F31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8562-1D5F-4B2B-9691-06DEA479E16D}"/>
      </w:docPartPr>
      <w:docPartBody>
        <w:p w:rsidR="00AD11F6" w:rsidRDefault="00AD11F6" w:rsidP="00AD11F6">
          <w:pPr>
            <w:pStyle w:val="7AA3A58CE6CE4C1BB642EC3DB0F310FB4"/>
          </w:pPr>
          <w:r w:rsidRPr="007F05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A0ECC180D442FA67A7E355E7A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D426-F046-47B0-8C42-A61918308944}"/>
      </w:docPartPr>
      <w:docPartBody>
        <w:p w:rsidR="00AD11F6" w:rsidRDefault="00AD11F6" w:rsidP="00AD11F6">
          <w:pPr>
            <w:pStyle w:val="6FDA0ECC180D442FA67A7E355E7A13742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C3EA8CDFCEB04C928B97FC233AF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EFD9-26BD-4C12-A662-33B5793072EF}"/>
      </w:docPartPr>
      <w:docPartBody>
        <w:p w:rsidR="00AD11F6" w:rsidRDefault="00AD11F6" w:rsidP="00AD11F6">
          <w:pPr>
            <w:pStyle w:val="C3EA8CDFCEB04C928B97FC233AFA4B73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C0EA09CC97724849AC49EE0C378C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E509-A0B0-4904-B1BE-E21E2C658C0D}"/>
      </w:docPartPr>
      <w:docPartBody>
        <w:p w:rsidR="00AD11F6" w:rsidRDefault="00AD11F6" w:rsidP="00AD11F6">
          <w:pPr>
            <w:pStyle w:val="C0EA09CC97724849AC49EE0C378C4E24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7FC4B9AA76EA47F2BFDAD587CB5C7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D3B1-317D-413D-B636-B6ED023302A1}"/>
      </w:docPartPr>
      <w:docPartBody>
        <w:p w:rsidR="00AD11F6" w:rsidRDefault="00AD11F6" w:rsidP="00AD11F6">
          <w:pPr>
            <w:pStyle w:val="7FC4B9AA76EA47F2BFDAD587CB5C763B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9F13CB5A34E242AE996BDF2AB11A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8B080-FDBA-467E-9770-71B2D018AC1C}"/>
      </w:docPartPr>
      <w:docPartBody>
        <w:p w:rsidR="00AD11F6" w:rsidRDefault="00AD11F6" w:rsidP="00AD11F6">
          <w:pPr>
            <w:pStyle w:val="9F13CB5A34E242AE996BDF2AB11AF770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E1D78897C86F4F2E83ECA95C8481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2E52-ED3D-4E2A-95CA-F586FF7AA412}"/>
      </w:docPartPr>
      <w:docPartBody>
        <w:p w:rsidR="00AD11F6" w:rsidRDefault="00AD11F6" w:rsidP="00AD11F6">
          <w:pPr>
            <w:pStyle w:val="E1D78897C86F4F2E83ECA95C8481BC29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2216DCD0806C481CAA2F889FE432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CABD-ACB9-4475-B72F-B1ED8ED77C98}"/>
      </w:docPartPr>
      <w:docPartBody>
        <w:p w:rsidR="00AD11F6" w:rsidRDefault="00AD11F6" w:rsidP="00AD11F6">
          <w:pPr>
            <w:pStyle w:val="2216DCD0806C481CAA2F889FE43289AD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7CFD1A52E563420EAD6F25FD5E9A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8500-82F0-4C5E-BC02-02B48166F378}"/>
      </w:docPartPr>
      <w:docPartBody>
        <w:p w:rsidR="00AD11F6" w:rsidRDefault="00AD11F6" w:rsidP="00AD11F6">
          <w:pPr>
            <w:pStyle w:val="7CFD1A52E563420EAD6F25FD5E9AD8F5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BEA358ACE3FC4E2C9FDA47EDC9E5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43F5C-24F6-4CCF-AFD3-A8A68C108138}"/>
      </w:docPartPr>
      <w:docPartBody>
        <w:p w:rsidR="00AD11F6" w:rsidRDefault="00AD11F6" w:rsidP="00AD11F6">
          <w:pPr>
            <w:pStyle w:val="BEA358ACE3FC4E2C9FDA47EDC9E5058A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E024236CDE884E619FE9615F6DB3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813E-0E1A-4936-BC08-84ED3B459932}"/>
      </w:docPartPr>
      <w:docPartBody>
        <w:p w:rsidR="00AD11F6" w:rsidRDefault="00AD11F6" w:rsidP="00AD11F6">
          <w:pPr>
            <w:pStyle w:val="E024236CDE884E619FE9615F6DB391CC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3A44BC352C3D49398DD276879075A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56D2-B903-4E0E-93B4-8402194C72BE}"/>
      </w:docPartPr>
      <w:docPartBody>
        <w:p w:rsidR="00AD11F6" w:rsidRDefault="00AD11F6" w:rsidP="00AD11F6">
          <w:pPr>
            <w:pStyle w:val="3A44BC352C3D49398DD276879075AAB3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F6C244C72C5146BE9635026A7004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F71-77BE-4A50-A159-4F435FD006B7}"/>
      </w:docPartPr>
      <w:docPartBody>
        <w:p w:rsidR="00AD11F6" w:rsidRDefault="00AD11F6" w:rsidP="00AD11F6">
          <w:pPr>
            <w:pStyle w:val="F6C244C72C5146BE9635026A700407DE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6285CD7C42D04D91A4069DEE97AC9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BC77-A111-4636-8D17-B954BA332E97}"/>
      </w:docPartPr>
      <w:docPartBody>
        <w:p w:rsidR="00AD11F6" w:rsidRDefault="00AD11F6" w:rsidP="00AD11F6">
          <w:pPr>
            <w:pStyle w:val="6285CD7C42D04D91A4069DEE97AC9563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168D65A83AF645FCA6C9397301D85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A127-29B5-4EE8-907A-2A987A3C4F5B}"/>
      </w:docPartPr>
      <w:docPartBody>
        <w:p w:rsidR="00AD11F6" w:rsidRDefault="00AD11F6" w:rsidP="00AD11F6">
          <w:pPr>
            <w:pStyle w:val="168D65A83AF645FCA6C9397301D85894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999F4ED4311943F2B5F4639DF1BAE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65A0-033D-4503-A529-7F2F09A5057D}"/>
      </w:docPartPr>
      <w:docPartBody>
        <w:p w:rsidR="00AD11F6" w:rsidRDefault="00AD11F6" w:rsidP="00AD11F6">
          <w:pPr>
            <w:pStyle w:val="999F4ED4311943F2B5F4639DF1BAEFD8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2F719EE8D23E4A9686A0B4BC10EE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1F7F-A810-481E-833E-10914182DA86}"/>
      </w:docPartPr>
      <w:docPartBody>
        <w:p w:rsidR="00AD11F6" w:rsidRDefault="00AD11F6" w:rsidP="00AD11F6">
          <w:pPr>
            <w:pStyle w:val="2F719EE8D23E4A9686A0B4BC10EEDD19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EE6FE971B3414A2A93775F44F40E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EFA5-5E72-46B3-9B8B-FEDB162688DF}"/>
      </w:docPartPr>
      <w:docPartBody>
        <w:p w:rsidR="00AD11F6" w:rsidRDefault="00AD11F6" w:rsidP="00AD11F6">
          <w:pPr>
            <w:pStyle w:val="EE6FE971B3414A2A93775F44F40EA977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47F0BA993882472CA7F99CBE182C8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5F13-3B8F-40C9-9491-D7850021CD5D}"/>
      </w:docPartPr>
      <w:docPartBody>
        <w:p w:rsidR="00AD11F6" w:rsidRDefault="00AD11F6" w:rsidP="00AD11F6">
          <w:pPr>
            <w:pStyle w:val="47F0BA993882472CA7F99CBE182C8C83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55F3822F43BB4AF1BEEACFC4AC83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01CD-D446-4AC0-834C-5FB0B237676A}"/>
      </w:docPartPr>
      <w:docPartBody>
        <w:p w:rsidR="00AD11F6" w:rsidRDefault="00AD11F6" w:rsidP="00AD11F6">
          <w:pPr>
            <w:pStyle w:val="55F3822F43BB4AF1BEEACFC4AC838907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A2214128613042DE8A9F2FB2A094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D5E3-27E0-4017-96AD-131FF424D892}"/>
      </w:docPartPr>
      <w:docPartBody>
        <w:p w:rsidR="00AD11F6" w:rsidRDefault="00AD11F6" w:rsidP="00AD11F6">
          <w:pPr>
            <w:pStyle w:val="A2214128613042DE8A9F2FB2A094C76E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5DF1320D98C048779AE37E1C18C6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76839-70A4-40D8-9D68-38D4A1FC8012}"/>
      </w:docPartPr>
      <w:docPartBody>
        <w:p w:rsidR="00AD11F6" w:rsidRDefault="00AD11F6" w:rsidP="00AD11F6">
          <w:pPr>
            <w:pStyle w:val="5DF1320D98C048779AE37E1C18C669EB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B6C2B70335384308B80F115027A6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EA0D-EC39-4C37-8226-2E065C36CE94}"/>
      </w:docPartPr>
      <w:docPartBody>
        <w:p w:rsidR="00AD11F6" w:rsidRDefault="00AD11F6" w:rsidP="00AD11F6">
          <w:pPr>
            <w:pStyle w:val="B6C2B70335384308B80F115027A61873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340116CEC8F44C44B3118B9E24227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A31C-390A-482E-91C2-58774F732C9C}"/>
      </w:docPartPr>
      <w:docPartBody>
        <w:p w:rsidR="00AD11F6" w:rsidRDefault="00AD11F6" w:rsidP="00AD11F6">
          <w:pPr>
            <w:pStyle w:val="340116CEC8F44C44B3118B9E242275D4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8B5E1874C7E44B28BF0B954895475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D70E-CD50-4C83-A5E4-B29FBC9AF296}"/>
      </w:docPartPr>
      <w:docPartBody>
        <w:p w:rsidR="00AD11F6" w:rsidRDefault="00AD11F6" w:rsidP="00AD11F6">
          <w:pPr>
            <w:pStyle w:val="8B5E1874C7E44B28BF0B95489547563C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5464E8FFA01848ECAA9AEB4793B1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DBDB-EF1F-496B-8D9F-A0194216894D}"/>
      </w:docPartPr>
      <w:docPartBody>
        <w:p w:rsidR="00AD11F6" w:rsidRDefault="00AD11F6" w:rsidP="00AD11F6">
          <w:pPr>
            <w:pStyle w:val="5464E8FFA01848ECAA9AEB4793B172B9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AFE76FEECDBB4C00B6DB63BA9432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4FE4-53B7-43B0-8FE8-629C9EC8FDA6}"/>
      </w:docPartPr>
      <w:docPartBody>
        <w:p w:rsidR="00AD11F6" w:rsidRDefault="00AD11F6" w:rsidP="00AD11F6">
          <w:pPr>
            <w:pStyle w:val="AFE76FEECDBB4C00B6DB63BA94329FD41"/>
          </w:pPr>
          <w:r>
            <w:rPr>
              <w:rStyle w:val="PlaceholderText"/>
            </w:rPr>
            <w:t>-Select -</w:t>
          </w:r>
        </w:p>
      </w:docPartBody>
    </w:docPart>
    <w:docPart>
      <w:docPartPr>
        <w:name w:val="C86AA8BA0FA746E9AFA7ED38F198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7150-1E1A-4AA1-B382-FEA333945E0E}"/>
      </w:docPartPr>
      <w:docPartBody>
        <w:p w:rsidR="00AD11F6" w:rsidRDefault="00AD11F6" w:rsidP="00AD11F6">
          <w:pPr>
            <w:pStyle w:val="C86AA8BA0FA746E9AFA7ED38F1989757"/>
          </w:pPr>
          <w:r w:rsidRPr="007F05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F6"/>
    <w:rsid w:val="000E5C1F"/>
    <w:rsid w:val="00933BC1"/>
    <w:rsid w:val="00982480"/>
    <w:rsid w:val="00A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1F6"/>
    <w:rPr>
      <w:color w:val="666666"/>
    </w:rPr>
  </w:style>
  <w:style w:type="paragraph" w:customStyle="1" w:styleId="FA518A2DE7624B7B9E21AC04B6370AC04">
    <w:name w:val="FA518A2DE7624B7B9E21AC04B6370AC04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EEA474C041E443BB81A3CDB5716ACD34">
    <w:name w:val="3EEA474C041E443BB81A3CDB5716ACD34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496DD62AD0E4FC29A261A6264C60B004">
    <w:name w:val="0496DD62AD0E4FC29A261A6264C60B004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337E2084CFD45BA8121A94C434920DA4">
    <w:name w:val="3337E2084CFD45BA8121A94C434920DA4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A3A58CE6CE4C1BB642EC3DB0F310FB4">
    <w:name w:val="7AA3A58CE6CE4C1BB642EC3DB0F310FB4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FDA0ECC180D442FA67A7E355E7A13742">
    <w:name w:val="6FDA0ECC180D442FA67A7E355E7A13742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3EA8CDFCEB04C928B97FC233AFA4B731">
    <w:name w:val="C3EA8CDFCEB04C928B97FC233AFA4B73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0EA09CC97724849AC49EE0C378C4E241">
    <w:name w:val="C0EA09CC97724849AC49EE0C378C4E24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FC4B9AA76EA47F2BFDAD587CB5C763B1">
    <w:name w:val="7FC4B9AA76EA47F2BFDAD587CB5C763B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13CB5A34E242AE996BDF2AB11AF7701">
    <w:name w:val="9F13CB5A34E242AE996BDF2AB11AF770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D78897C86F4F2E83ECA95C8481BC291">
    <w:name w:val="E1D78897C86F4F2E83ECA95C8481BC29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216DCD0806C481CAA2F889FE43289AD1">
    <w:name w:val="2216DCD0806C481CAA2F889FE43289AD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FD1A52E563420EAD6F25FD5E9AD8F51">
    <w:name w:val="7CFD1A52E563420EAD6F25FD5E9AD8F5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EA358ACE3FC4E2C9FDA47EDC9E5058A1">
    <w:name w:val="BEA358ACE3FC4E2C9FDA47EDC9E5058A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024236CDE884E619FE9615F6DB391CC1">
    <w:name w:val="E024236CDE884E619FE9615F6DB391CC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A44BC352C3D49398DD276879075AAB31">
    <w:name w:val="3A44BC352C3D49398DD276879075AAB3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6C244C72C5146BE9635026A700407DE1">
    <w:name w:val="F6C244C72C5146BE9635026A700407DE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85CD7C42D04D91A4069DEE97AC95631">
    <w:name w:val="6285CD7C42D04D91A4069DEE97AC9563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68D65A83AF645FCA6C9397301D858941">
    <w:name w:val="168D65A83AF645FCA6C9397301D85894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99F4ED4311943F2B5F4639DF1BAEFD81">
    <w:name w:val="999F4ED4311943F2B5F4639DF1BAEFD8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719EE8D23E4A9686A0B4BC10EEDD191">
    <w:name w:val="2F719EE8D23E4A9686A0B4BC10EEDD19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E6FE971B3414A2A93775F44F40EA9771">
    <w:name w:val="EE6FE971B3414A2A93775F44F40EA977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0BA993882472CA7F99CBE182C8C831">
    <w:name w:val="47F0BA993882472CA7F99CBE182C8C83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5F3822F43BB4AF1BEEACFC4AC8389071">
    <w:name w:val="55F3822F43BB4AF1BEEACFC4AC838907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2214128613042DE8A9F2FB2A094C76E1">
    <w:name w:val="A2214128613042DE8A9F2FB2A094C76E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F1320D98C048779AE37E1C18C669EB1">
    <w:name w:val="5DF1320D98C048779AE37E1C18C669EB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C2B70335384308B80F115027A618731">
    <w:name w:val="B6C2B70335384308B80F115027A61873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40116CEC8F44C44B3118B9E242275D41">
    <w:name w:val="340116CEC8F44C44B3118B9E242275D4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B5E1874C7E44B28BF0B95489547563C1">
    <w:name w:val="8B5E1874C7E44B28BF0B95489547563C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64E8FFA01848ECAA9AEB4793B172B91">
    <w:name w:val="5464E8FFA01848ECAA9AEB4793B172B9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6AA8BA0FA746E9AFA7ED38F1989757">
    <w:name w:val="C86AA8BA0FA746E9AFA7ED38F1989757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FE76FEECDBB4C00B6DB63BA94329FD41">
    <w:name w:val="AFE76FEECDBB4C00B6DB63BA94329FD41"/>
    <w:rsid w:val="00AD11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1237</Words>
  <Characters>7008</Characters>
  <Application>Microsoft Office Word</Application>
  <DocSecurity>0</DocSecurity>
  <Lines>259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WHS Induction Checklist</vt:lpstr>
    </vt:vector>
  </TitlesOfParts>
  <Company>Flinders University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Induction Checklist</dc:title>
  <dc:creator>adw OH&amp;S Unit</dc:creator>
  <cp:lastModifiedBy>Matt Lindner</cp:lastModifiedBy>
  <cp:revision>3</cp:revision>
  <cp:lastPrinted>2025-01-14T02:50:00Z</cp:lastPrinted>
  <dcterms:created xsi:type="dcterms:W3CDTF">2025-07-21T05:55:00Z</dcterms:created>
  <dcterms:modified xsi:type="dcterms:W3CDTF">2025-07-21T05:55:00Z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2024-09-02T00:00:00Z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D:20180821044632</vt:lpwstr>
  </property>
</Properties>
</file>