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7936"/>
      </w:tblGrid>
      <w:tr w:rsidR="00503E11" w:rsidRPr="005C673E" w14:paraId="4EAF7628" w14:textId="77777777" w:rsidTr="00632915">
        <w:trPr>
          <w:trHeight w:val="396"/>
        </w:trPr>
        <w:tc>
          <w:tcPr>
            <w:tcW w:w="846" w:type="pct"/>
            <w:shd w:val="clear" w:color="auto" w:fill="D9E2F3" w:themeFill="accent1" w:themeFillTint="33"/>
          </w:tcPr>
          <w:p w14:paraId="2DD53F2F" w14:textId="77777777" w:rsidR="00503E11" w:rsidRPr="002F5569" w:rsidRDefault="00503E11" w:rsidP="005054C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FOCUS AREA</w:t>
            </w:r>
          </w:p>
        </w:tc>
        <w:tc>
          <w:tcPr>
            <w:tcW w:w="4154" w:type="pct"/>
          </w:tcPr>
          <w:p w14:paraId="68E5B075" w14:textId="77777777" w:rsidR="00503E11" w:rsidRPr="00E135F8" w:rsidRDefault="00503E11" w:rsidP="005054C9">
            <w:pPr>
              <w:spacing w:before="60" w:after="60"/>
              <w:rPr>
                <w:rFonts w:cstheme="minorHAnsi"/>
              </w:rPr>
            </w:pPr>
            <w:r w:rsidRPr="00E135F8">
              <w:rPr>
                <w:b/>
                <w:bCs/>
              </w:rPr>
              <w:t>STRENGTHS, VALUES, INTERESTS AND CAREERS</w:t>
            </w:r>
          </w:p>
        </w:tc>
      </w:tr>
      <w:tr w:rsidR="00503E11" w:rsidRPr="005C673E" w14:paraId="7EF4583D" w14:textId="77777777" w:rsidTr="00632915">
        <w:trPr>
          <w:trHeight w:val="421"/>
        </w:trPr>
        <w:tc>
          <w:tcPr>
            <w:tcW w:w="846" w:type="pct"/>
            <w:shd w:val="clear" w:color="auto" w:fill="1F3864" w:themeFill="accent1" w:themeFillShade="80"/>
          </w:tcPr>
          <w:p w14:paraId="3C54CDD3" w14:textId="77777777" w:rsidR="00503E11" w:rsidRPr="00984A53" w:rsidRDefault="00503E11" w:rsidP="005054C9">
            <w:pPr>
              <w:spacing w:before="60" w:after="60"/>
              <w:rPr>
                <w:b/>
                <w:bCs/>
                <w:sz w:val="28"/>
                <w:szCs w:val="32"/>
              </w:rPr>
            </w:pPr>
            <w:r w:rsidRPr="00984A53">
              <w:rPr>
                <w:b/>
                <w:bCs/>
                <w:sz w:val="28"/>
                <w:szCs w:val="32"/>
              </w:rPr>
              <w:t>Activity</w:t>
            </w:r>
          </w:p>
        </w:tc>
        <w:tc>
          <w:tcPr>
            <w:tcW w:w="4154" w:type="pct"/>
            <w:shd w:val="clear" w:color="auto" w:fill="1F3864" w:themeFill="accent1" w:themeFillShade="80"/>
          </w:tcPr>
          <w:p w14:paraId="1C68E3B5" w14:textId="15CA72DD" w:rsidR="00503E11" w:rsidRPr="00984A53" w:rsidRDefault="00503E11" w:rsidP="005054C9">
            <w:pPr>
              <w:spacing w:before="60" w:after="60"/>
              <w:rPr>
                <w:rFonts w:cstheme="minorHAnsi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Create your career plan</w:t>
            </w:r>
          </w:p>
        </w:tc>
      </w:tr>
      <w:tr w:rsidR="00503E11" w14:paraId="06533C9F" w14:textId="77777777" w:rsidTr="00632915">
        <w:trPr>
          <w:trHeight w:val="399"/>
        </w:trPr>
        <w:tc>
          <w:tcPr>
            <w:tcW w:w="846" w:type="pct"/>
            <w:shd w:val="clear" w:color="auto" w:fill="D9E2F3" w:themeFill="accent1" w:themeFillTint="33"/>
          </w:tcPr>
          <w:p w14:paraId="7EEA12EB" w14:textId="77777777" w:rsidR="00503E11" w:rsidRPr="00A07499" w:rsidRDefault="00503E11" w:rsidP="005054C9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Duration</w:t>
            </w:r>
          </w:p>
        </w:tc>
        <w:tc>
          <w:tcPr>
            <w:tcW w:w="4154" w:type="pct"/>
          </w:tcPr>
          <w:p w14:paraId="74E4BDD3" w14:textId="62AC129D" w:rsidR="00503E11" w:rsidRDefault="00953E06" w:rsidP="005054C9">
            <w:pPr>
              <w:spacing w:before="60" w:after="60"/>
              <w:rPr>
                <w:rFonts w:eastAsia="Times New Roman"/>
                <w:lang w:eastAsia="en-AU"/>
              </w:rPr>
            </w:pPr>
            <w:r w:rsidRPr="000657D4">
              <w:rPr>
                <w:rFonts w:eastAsia="Times New Roman"/>
                <w:lang w:eastAsia="en-AU"/>
              </w:rPr>
              <w:t>45 minutes</w:t>
            </w:r>
          </w:p>
        </w:tc>
      </w:tr>
      <w:tr w:rsidR="00503E11" w:rsidRPr="00DC6D3F" w14:paraId="0301265B" w14:textId="77777777" w:rsidTr="00632915">
        <w:trPr>
          <w:trHeight w:val="399"/>
        </w:trPr>
        <w:tc>
          <w:tcPr>
            <w:tcW w:w="846" w:type="pct"/>
            <w:shd w:val="clear" w:color="auto" w:fill="D9E2F3" w:themeFill="accent1" w:themeFillTint="33"/>
          </w:tcPr>
          <w:p w14:paraId="424941B4" w14:textId="77777777" w:rsidR="00503E11" w:rsidRPr="00A07499" w:rsidRDefault="00503E11" w:rsidP="005054C9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Learning outcomes</w:t>
            </w:r>
          </w:p>
        </w:tc>
        <w:tc>
          <w:tcPr>
            <w:tcW w:w="4154" w:type="pct"/>
          </w:tcPr>
          <w:p w14:paraId="0F6A7B19" w14:textId="77777777" w:rsidR="00503E11" w:rsidRDefault="00503E11" w:rsidP="005054C9">
            <w:pPr>
              <w:spacing w:before="60" w:after="60"/>
              <w:rPr>
                <w:rFonts w:eastAsia="Times New Roman" w:cstheme="minorHAnsi"/>
                <w:lang w:eastAsia="en-AU"/>
              </w:rPr>
            </w:pPr>
            <w:r w:rsidRPr="007B2186">
              <w:rPr>
                <w:i/>
                <w:iCs/>
                <w:sz w:val="20"/>
                <w:szCs w:val="20"/>
              </w:rPr>
              <w:t>Topic Coordinator to map to learning outcomes</w:t>
            </w:r>
          </w:p>
        </w:tc>
      </w:tr>
      <w:tr w:rsidR="00503E11" w:rsidRPr="00DC6D3F" w14:paraId="7043A0C8" w14:textId="77777777" w:rsidTr="00632915">
        <w:trPr>
          <w:trHeight w:val="399"/>
        </w:trPr>
        <w:tc>
          <w:tcPr>
            <w:tcW w:w="846" w:type="pct"/>
            <w:shd w:val="clear" w:color="auto" w:fill="D9E2F3" w:themeFill="accent1" w:themeFillTint="33"/>
          </w:tcPr>
          <w:p w14:paraId="5E293458" w14:textId="77777777" w:rsidR="00503E11" w:rsidRPr="00A07499" w:rsidRDefault="00503E11" w:rsidP="00632915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Resources needed</w:t>
            </w:r>
          </w:p>
        </w:tc>
        <w:tc>
          <w:tcPr>
            <w:tcW w:w="4154" w:type="pct"/>
          </w:tcPr>
          <w:p w14:paraId="1B95F31E" w14:textId="1DEBB78D" w:rsidR="00503E11" w:rsidRPr="00503E11" w:rsidRDefault="00000000" w:rsidP="0077661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0"/>
                <w:szCs w:val="22"/>
              </w:rPr>
            </w:pPr>
            <w:hyperlink w:anchor="WORKSHEET" w:history="1">
              <w:r w:rsidR="00503E11" w:rsidRPr="00503E11">
                <w:rPr>
                  <w:rStyle w:val="Hyperlink"/>
                  <w:sz w:val="20"/>
                  <w:szCs w:val="22"/>
                  <w:lang w:eastAsia="en-AU"/>
                </w:rPr>
                <w:t>Student</w:t>
              </w:r>
              <w:r w:rsidR="00503E11" w:rsidRPr="00503E11">
                <w:rPr>
                  <w:rStyle w:val="Hyperlink"/>
                  <w:sz w:val="20"/>
                  <w:szCs w:val="22"/>
                </w:rPr>
                <w:t xml:space="preserve"> </w:t>
              </w:r>
              <w:r w:rsidR="001452AC">
                <w:rPr>
                  <w:rStyle w:val="Hyperlink"/>
                  <w:sz w:val="20"/>
                  <w:szCs w:val="22"/>
                </w:rPr>
                <w:t>w</w:t>
              </w:r>
              <w:r w:rsidR="00503E11" w:rsidRPr="00503E11">
                <w:rPr>
                  <w:rStyle w:val="Hyperlink"/>
                  <w:sz w:val="20"/>
                  <w:szCs w:val="22"/>
                  <w:lang w:eastAsia="en-AU"/>
                </w:rPr>
                <w:t>orksheet</w:t>
              </w:r>
            </w:hyperlink>
          </w:p>
          <w:p w14:paraId="629C8F1A" w14:textId="77777777" w:rsidR="00503E11" w:rsidRPr="00503E11" w:rsidRDefault="00000000" w:rsidP="0077661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Style w:val="Hyperlink"/>
                <w:color w:val="auto"/>
                <w:sz w:val="20"/>
                <w:szCs w:val="22"/>
                <w:u w:val="none"/>
              </w:rPr>
            </w:pPr>
            <w:hyperlink w:anchor="CareerPlanningIdeas" w:history="1">
              <w:r w:rsidR="00503E11" w:rsidRPr="00503E11">
                <w:rPr>
                  <w:rStyle w:val="Hyperlink"/>
                  <w:rFonts w:ascii="Calibri" w:hAnsi="Calibri" w:cs="Calibri"/>
                  <w:sz w:val="20"/>
                  <w:szCs w:val="20"/>
                </w:rPr>
                <w:t>Career planning ideas</w:t>
              </w:r>
            </w:hyperlink>
          </w:p>
          <w:bookmarkStart w:id="0" w:name="PHTraits"/>
          <w:bookmarkEnd w:id="0"/>
          <w:p w14:paraId="181F5C6A" w14:textId="217ECC8F" w:rsidR="00F9474E" w:rsidRPr="00F9474E" w:rsidRDefault="00E347FC" w:rsidP="0077785F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>
              <w:rPr>
                <w:sz w:val="20"/>
                <w:szCs w:val="22"/>
              </w:rPr>
              <w:fldChar w:fldCharType="begin"/>
            </w:r>
            <w:r w:rsidR="00C118C0">
              <w:rPr>
                <w:sz w:val="20"/>
                <w:szCs w:val="22"/>
              </w:rPr>
              <w:instrText>HYPERLINK "https://staff.flinders.edu.au/content/dam/staff/learning-teaching/employabilty-toolkit/five-traits-of-planned-happenstance.pdf"</w:instrText>
            </w:r>
            <w:r w:rsidR="00C118C0"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="00503E11" w:rsidRPr="00E347FC">
              <w:rPr>
                <w:rStyle w:val="Hyperlink"/>
                <w:sz w:val="20"/>
                <w:szCs w:val="22"/>
              </w:rPr>
              <w:t xml:space="preserve">Five traits of </w:t>
            </w:r>
            <w:r w:rsidR="00E40FBE">
              <w:rPr>
                <w:rStyle w:val="Hyperlink"/>
                <w:sz w:val="20"/>
                <w:szCs w:val="22"/>
              </w:rPr>
              <w:t>p</w:t>
            </w:r>
            <w:r w:rsidR="00503E11" w:rsidRPr="00E347FC">
              <w:rPr>
                <w:rStyle w:val="Hyperlink"/>
                <w:sz w:val="20"/>
                <w:szCs w:val="22"/>
              </w:rPr>
              <w:t xml:space="preserve">lanned </w:t>
            </w:r>
            <w:r w:rsidR="00E40FBE">
              <w:rPr>
                <w:rStyle w:val="Hyperlink"/>
                <w:sz w:val="20"/>
                <w:szCs w:val="22"/>
              </w:rPr>
              <w:t>h</w:t>
            </w:r>
            <w:r w:rsidR="00503E11" w:rsidRPr="00E347FC">
              <w:rPr>
                <w:rStyle w:val="Hyperlink"/>
                <w:sz w:val="20"/>
                <w:szCs w:val="22"/>
              </w:rPr>
              <w:t>appenstance</w:t>
            </w:r>
            <w:r>
              <w:rPr>
                <w:sz w:val="20"/>
                <w:szCs w:val="22"/>
              </w:rPr>
              <w:fldChar w:fldCharType="end"/>
            </w:r>
            <w:r w:rsidR="00E8546B">
              <w:rPr>
                <w:sz w:val="20"/>
                <w:szCs w:val="22"/>
              </w:rPr>
              <w:t xml:space="preserve"> </w:t>
            </w:r>
          </w:p>
          <w:p w14:paraId="15C98D6F" w14:textId="64C86221" w:rsidR="00370527" w:rsidRPr="00E347FC" w:rsidRDefault="00000000" w:rsidP="00E347FC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hyperlink r:id="rId11" w:history="1">
              <w:r w:rsidR="00F9474E" w:rsidRPr="001929DC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SMART </w:t>
              </w:r>
              <w:r w:rsidR="00F56637" w:rsidRPr="001929DC">
                <w:rPr>
                  <w:rStyle w:val="Hyperlink"/>
                  <w:rFonts w:ascii="Calibri" w:hAnsi="Calibri" w:cs="Calibri"/>
                  <w:sz w:val="20"/>
                  <w:szCs w:val="20"/>
                </w:rPr>
                <w:t>g</w:t>
              </w:r>
              <w:r w:rsidR="00F9474E" w:rsidRPr="001929DC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oal setting – </w:t>
              </w:r>
              <w:r w:rsidR="001929DC" w:rsidRPr="001929DC">
                <w:rPr>
                  <w:rStyle w:val="Hyperlink"/>
                  <w:rFonts w:ascii="Calibri" w:hAnsi="Calibri" w:cs="Calibri"/>
                  <w:sz w:val="20"/>
                  <w:szCs w:val="20"/>
                </w:rPr>
                <w:t>c</w:t>
              </w:r>
              <w:r w:rsidR="00F9474E" w:rsidRPr="001929DC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areer </w:t>
              </w:r>
              <w:r w:rsidR="001929DC" w:rsidRPr="001929DC">
                <w:rPr>
                  <w:rStyle w:val="Hyperlink"/>
                  <w:rFonts w:ascii="Calibri" w:hAnsi="Calibri" w:cs="Calibri"/>
                  <w:sz w:val="20"/>
                  <w:szCs w:val="20"/>
                </w:rPr>
                <w:t>p</w:t>
              </w:r>
              <w:r w:rsidR="00F9474E" w:rsidRPr="001929DC">
                <w:rPr>
                  <w:rStyle w:val="Hyperlink"/>
                  <w:rFonts w:ascii="Calibri" w:hAnsi="Calibri" w:cs="Calibri"/>
                  <w:sz w:val="20"/>
                  <w:szCs w:val="20"/>
                </w:rPr>
                <w:t>lanning</w:t>
              </w:r>
            </w:hyperlink>
            <w:r w:rsidR="00F9474E" w:rsidRPr="001929DC">
              <w:rPr>
                <w:rFonts w:ascii="Calibri" w:hAnsi="Calibri" w:cs="Calibri"/>
                <w:sz w:val="20"/>
                <w:szCs w:val="20"/>
              </w:rPr>
              <w:t xml:space="preserve"> activity</w:t>
            </w:r>
            <w:r w:rsidR="00F9474E">
              <w:rPr>
                <w:rFonts w:ascii="Calibri" w:hAnsi="Calibri" w:cs="Calibri"/>
                <w:sz w:val="20"/>
                <w:szCs w:val="20"/>
              </w:rPr>
              <w:t xml:space="preserve"> (optional)</w:t>
            </w:r>
            <w:r w:rsidR="00503E11" w:rsidRPr="00503E11">
              <w:rPr>
                <w:rStyle w:val="Hyperlink"/>
                <w:sz w:val="20"/>
                <w:szCs w:val="22"/>
              </w:rPr>
              <w:t xml:space="preserve"> </w:t>
            </w:r>
          </w:p>
        </w:tc>
      </w:tr>
      <w:tr w:rsidR="00503E11" w:rsidRPr="005C673E" w14:paraId="0169FB47" w14:textId="77777777" w:rsidTr="00632915">
        <w:trPr>
          <w:trHeight w:val="396"/>
        </w:trPr>
        <w:tc>
          <w:tcPr>
            <w:tcW w:w="846" w:type="pct"/>
            <w:shd w:val="clear" w:color="auto" w:fill="D9E2F3" w:themeFill="accent1" w:themeFillTint="33"/>
          </w:tcPr>
          <w:p w14:paraId="6D7C011B" w14:textId="77777777" w:rsidR="00503E11" w:rsidRPr="00A07499" w:rsidRDefault="00503E11" w:rsidP="005054C9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Associated toolkit task</w:t>
            </w:r>
          </w:p>
        </w:tc>
        <w:tc>
          <w:tcPr>
            <w:tcW w:w="4154" w:type="pct"/>
          </w:tcPr>
          <w:p w14:paraId="35971E16" w14:textId="10AE72D2" w:rsidR="00503E11" w:rsidRPr="005054C9" w:rsidRDefault="00000000" w:rsidP="005054C9">
            <w:pPr>
              <w:spacing w:before="60" w:after="60"/>
              <w:rPr>
                <w:rFonts w:cstheme="minorHAnsi"/>
                <w:sz w:val="20"/>
                <w:szCs w:val="22"/>
              </w:rPr>
            </w:pPr>
            <w:hyperlink r:id="rId12" w:history="1">
              <w:proofErr w:type="gramStart"/>
              <w:r w:rsidR="00503E11" w:rsidRPr="00D07DC5">
                <w:rPr>
                  <w:rStyle w:val="Hyperlink"/>
                  <w:rFonts w:cstheme="minorHAnsi"/>
                  <w:sz w:val="20"/>
                  <w:szCs w:val="22"/>
                </w:rPr>
                <w:t>5 minute</w:t>
              </w:r>
              <w:proofErr w:type="gramEnd"/>
              <w:r w:rsidR="00503E11" w:rsidRPr="00D07DC5">
                <w:rPr>
                  <w:rStyle w:val="Hyperlink"/>
                  <w:rFonts w:cstheme="minorHAnsi"/>
                  <w:sz w:val="20"/>
                  <w:szCs w:val="22"/>
                </w:rPr>
                <w:t xml:space="preserve"> oral presentation and 1000 word reflective summary</w:t>
              </w:r>
            </w:hyperlink>
          </w:p>
        </w:tc>
      </w:tr>
    </w:tbl>
    <w:p w14:paraId="0E31F6C9" w14:textId="77777777" w:rsidR="00503E11" w:rsidRPr="00503E11" w:rsidRDefault="00503E11" w:rsidP="00503E11">
      <w:pPr>
        <w:rPr>
          <w:lang w:eastAsia="en-AU"/>
        </w:rPr>
      </w:pPr>
    </w:p>
    <w:p w14:paraId="06CFF0BC" w14:textId="2DF5EDAE" w:rsidR="00B06FAB" w:rsidRPr="00776612" w:rsidRDefault="00776612" w:rsidP="00776612">
      <w:pPr>
        <w:pStyle w:val="Heading2"/>
        <w:shd w:val="clear" w:color="auto" w:fill="1F3864" w:themeFill="accent1" w:themeFillShade="80"/>
        <w:spacing w:before="120" w:after="120"/>
        <w:rPr>
          <w:color w:val="FFFFFF" w:themeColor="background1"/>
        </w:rPr>
      </w:pPr>
      <w:r>
        <w:rPr>
          <w:color w:val="FFFFFF" w:themeColor="background1"/>
        </w:rPr>
        <w:t>Activity d</w:t>
      </w:r>
      <w:r w:rsidR="00656642" w:rsidRPr="00776612">
        <w:rPr>
          <w:color w:val="FFFFFF" w:themeColor="background1"/>
        </w:rPr>
        <w:t>escription</w:t>
      </w:r>
    </w:p>
    <w:p w14:paraId="4486B771" w14:textId="77777777" w:rsidR="00B02F85" w:rsidRDefault="00B02F85" w:rsidP="00E1333B">
      <w:pPr>
        <w:pStyle w:val="Heading2"/>
        <w:rPr>
          <w:rFonts w:eastAsiaTheme="minorHAnsi" w:cstheme="minorBidi"/>
          <w:b w:val="0"/>
          <w:bCs w:val="0"/>
          <w:sz w:val="22"/>
          <w:szCs w:val="24"/>
          <w:lang w:eastAsia="en-US"/>
        </w:rPr>
      </w:pPr>
      <w:r w:rsidRPr="00B02F85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Students will learn the value of creating a career plan that brings their interests, strengths and skills, values, </w:t>
      </w:r>
      <w:proofErr w:type="gramStart"/>
      <w:r w:rsidRPr="00B02F85">
        <w:rPr>
          <w:rFonts w:eastAsiaTheme="minorHAnsi" w:cstheme="minorBidi"/>
          <w:b w:val="0"/>
          <w:bCs w:val="0"/>
          <w:sz w:val="22"/>
          <w:szCs w:val="24"/>
          <w:lang w:eastAsia="en-US"/>
        </w:rPr>
        <w:t>aspirations</w:t>
      </w:r>
      <w:proofErr w:type="gramEnd"/>
      <w:r w:rsidRPr="00B02F85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 and areas for development into one document and outlines the actions to be taken to reach their goals. </w:t>
      </w:r>
    </w:p>
    <w:p w14:paraId="2824BAAE" w14:textId="48582DC9" w:rsidR="002A0656" w:rsidRPr="00835122" w:rsidRDefault="002A0656" w:rsidP="00776612">
      <w:pPr>
        <w:pStyle w:val="Heading2"/>
        <w:shd w:val="clear" w:color="auto" w:fill="1F3864" w:themeFill="accent1" w:themeFillShade="80"/>
        <w:spacing w:before="120" w:after="120"/>
        <w:rPr>
          <w:b w:val="0"/>
          <w:bCs w:val="0"/>
        </w:rPr>
      </w:pPr>
      <w:r w:rsidRPr="00835122">
        <w:t>P</w:t>
      </w:r>
      <w:r w:rsidR="000E42D5">
        <w:t>ART</w:t>
      </w:r>
      <w:r w:rsidRPr="00835122">
        <w:t xml:space="preserve"> A </w:t>
      </w:r>
      <w:r w:rsidR="00DD2F08">
        <w:t>Your career interests</w:t>
      </w:r>
      <w:r w:rsidR="00511F74">
        <w:t xml:space="preserve"> [</w:t>
      </w:r>
      <w:r w:rsidR="005610E8">
        <w:t>10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6678"/>
        <w:gridCol w:w="1535"/>
      </w:tblGrid>
      <w:tr w:rsidR="000F7186" w:rsidRPr="0088758A" w14:paraId="1A9F7D0D" w14:textId="77777777" w:rsidTr="009237C2">
        <w:tc>
          <w:tcPr>
            <w:tcW w:w="0" w:type="auto"/>
            <w:shd w:val="clear" w:color="auto" w:fill="auto"/>
          </w:tcPr>
          <w:p w14:paraId="3FB937C4" w14:textId="77777777" w:rsidR="000F7186" w:rsidRPr="0088758A" w:rsidRDefault="000F7186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0" w:type="auto"/>
            <w:shd w:val="clear" w:color="auto" w:fill="auto"/>
          </w:tcPr>
          <w:p w14:paraId="3F9D2A27" w14:textId="77777777" w:rsidR="000F7186" w:rsidRPr="0088758A" w:rsidRDefault="000F7186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1535" w:type="dxa"/>
            <w:shd w:val="clear" w:color="auto" w:fill="auto"/>
          </w:tcPr>
          <w:p w14:paraId="0694EEF2" w14:textId="77777777" w:rsidR="000F7186" w:rsidRPr="0088758A" w:rsidRDefault="000F7186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0F7186" w:rsidRPr="007532E2" w14:paraId="4D4B1DF6" w14:textId="77777777" w:rsidTr="009237C2">
        <w:tc>
          <w:tcPr>
            <w:tcW w:w="0" w:type="auto"/>
            <w:shd w:val="clear" w:color="auto" w:fill="auto"/>
          </w:tcPr>
          <w:p w14:paraId="738D2BF8" w14:textId="77777777" w:rsidR="000F7186" w:rsidRPr="0088758A" w:rsidRDefault="000F7186" w:rsidP="00632915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Individual exercise</w:t>
            </w:r>
          </w:p>
        </w:tc>
        <w:tc>
          <w:tcPr>
            <w:tcW w:w="0" w:type="auto"/>
            <w:shd w:val="clear" w:color="auto" w:fill="auto"/>
          </w:tcPr>
          <w:p w14:paraId="09DCB78B" w14:textId="3B59819C" w:rsidR="000F7186" w:rsidRPr="00446C30" w:rsidRDefault="000F7186" w:rsidP="001452AC">
            <w:pPr>
              <w:pStyle w:val="ListParagraph"/>
              <w:numPr>
                <w:ilvl w:val="0"/>
                <w:numId w:val="8"/>
              </w:numPr>
              <w:spacing w:before="60" w:after="60"/>
              <w:ind w:left="357" w:hanging="357"/>
              <w:contextualSpacing w:val="0"/>
              <w:rPr>
                <w:sz w:val="20"/>
                <w:szCs w:val="22"/>
                <w:lang w:eastAsia="en-AU"/>
              </w:rPr>
            </w:pPr>
            <w:r w:rsidRPr="001452AC">
              <w:rPr>
                <w:sz w:val="20"/>
                <w:szCs w:val="22"/>
                <w:lang w:eastAsia="en-AU"/>
              </w:rPr>
              <w:t xml:space="preserve">Using </w:t>
            </w:r>
            <w:r>
              <w:rPr>
                <w:sz w:val="20"/>
                <w:szCs w:val="22"/>
              </w:rPr>
              <w:t xml:space="preserve">the </w:t>
            </w:r>
            <w:r w:rsidRPr="00F53B53">
              <w:rPr>
                <w:b/>
                <w:bCs/>
                <w:sz w:val="20"/>
                <w:szCs w:val="22"/>
                <w:lang w:eastAsia="en-AU"/>
              </w:rPr>
              <w:t>student</w:t>
            </w:r>
            <w:r w:rsidRPr="00F53B53">
              <w:rPr>
                <w:b/>
                <w:bCs/>
                <w:szCs w:val="22"/>
                <w:lang w:eastAsia="en-AU"/>
              </w:rPr>
              <w:t xml:space="preserve"> </w:t>
            </w:r>
            <w:r w:rsidRPr="00F53B53">
              <w:rPr>
                <w:b/>
                <w:bCs/>
                <w:sz w:val="20"/>
                <w:szCs w:val="22"/>
                <w:lang w:eastAsia="en-AU"/>
              </w:rPr>
              <w:t>worksheet (PART A)</w:t>
            </w:r>
            <w:r w:rsidRPr="001452AC">
              <w:rPr>
                <w:sz w:val="20"/>
                <w:szCs w:val="22"/>
                <w:lang w:eastAsia="en-AU"/>
              </w:rPr>
              <w:t xml:space="preserve">, students will write a general description of the career field they plan to pursue and why </w:t>
            </w:r>
            <w:proofErr w:type="gramStart"/>
            <w:r w:rsidRPr="001452AC">
              <w:rPr>
                <w:sz w:val="20"/>
                <w:szCs w:val="22"/>
                <w:lang w:eastAsia="en-AU"/>
              </w:rPr>
              <w:t>this appeals</w:t>
            </w:r>
            <w:proofErr w:type="gramEnd"/>
            <w:r w:rsidRPr="001452AC">
              <w:rPr>
                <w:sz w:val="20"/>
                <w:szCs w:val="22"/>
                <w:lang w:eastAsia="en-AU"/>
              </w:rPr>
              <w:t xml:space="preserve"> to them</w:t>
            </w:r>
            <w:r w:rsidR="00301DFF">
              <w:rPr>
                <w:sz w:val="20"/>
                <w:szCs w:val="22"/>
                <w:lang w:eastAsia="en-AU"/>
              </w:rPr>
              <w:t>.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29556D34" w14:textId="36576651" w:rsidR="000F7186" w:rsidRPr="007532E2" w:rsidRDefault="00000000" w:rsidP="004C4EFE">
            <w:pPr>
              <w:spacing w:before="60" w:after="60"/>
              <w:rPr>
                <w:sz w:val="20"/>
                <w:szCs w:val="22"/>
              </w:rPr>
            </w:pPr>
            <w:hyperlink w:anchor="WORKSHEET" w:history="1">
              <w:r w:rsidR="00E347FC" w:rsidRPr="00E347FC">
                <w:rPr>
                  <w:rStyle w:val="Hyperlink"/>
                  <w:sz w:val="20"/>
                  <w:szCs w:val="22"/>
                  <w:lang w:eastAsia="en-AU"/>
                </w:rPr>
                <w:t>Student</w:t>
              </w:r>
              <w:r w:rsidR="00E347FC" w:rsidRPr="00E347FC">
                <w:rPr>
                  <w:rStyle w:val="Hyperlink"/>
                  <w:sz w:val="20"/>
                  <w:szCs w:val="22"/>
                </w:rPr>
                <w:t xml:space="preserve"> w</w:t>
              </w:r>
              <w:r w:rsidR="00E347FC" w:rsidRPr="00E347FC">
                <w:rPr>
                  <w:rStyle w:val="Hyperlink"/>
                  <w:sz w:val="20"/>
                  <w:szCs w:val="22"/>
                  <w:lang w:eastAsia="en-AU"/>
                </w:rPr>
                <w:t>orkshee</w:t>
              </w:r>
              <w:r w:rsidR="0014490B">
                <w:rPr>
                  <w:rStyle w:val="Hyperlink"/>
                  <w:sz w:val="20"/>
                  <w:szCs w:val="22"/>
                  <w:lang w:eastAsia="en-AU"/>
                </w:rPr>
                <w:t>t (PART A)</w:t>
              </w:r>
            </w:hyperlink>
            <w:r w:rsidR="0014490B" w:rsidRPr="007532E2">
              <w:rPr>
                <w:sz w:val="20"/>
                <w:szCs w:val="22"/>
              </w:rPr>
              <w:t xml:space="preserve"> </w:t>
            </w:r>
          </w:p>
        </w:tc>
      </w:tr>
      <w:tr w:rsidR="000F7186" w:rsidRPr="007532E2" w14:paraId="0C5F8AB7" w14:textId="77777777" w:rsidTr="009237C2">
        <w:tc>
          <w:tcPr>
            <w:tcW w:w="0" w:type="auto"/>
            <w:shd w:val="clear" w:color="auto" w:fill="auto"/>
          </w:tcPr>
          <w:p w14:paraId="3EF1F66B" w14:textId="3A6C11BF" w:rsidR="000F7186" w:rsidRDefault="00B1619A" w:rsidP="00632915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Partner exercise</w:t>
            </w:r>
          </w:p>
        </w:tc>
        <w:tc>
          <w:tcPr>
            <w:tcW w:w="0" w:type="auto"/>
            <w:shd w:val="clear" w:color="auto" w:fill="auto"/>
          </w:tcPr>
          <w:p w14:paraId="638744FB" w14:textId="3829EC42" w:rsidR="000F7186" w:rsidRPr="001452AC" w:rsidRDefault="000F7186" w:rsidP="001452AC">
            <w:pPr>
              <w:pStyle w:val="ListParagraph"/>
              <w:numPr>
                <w:ilvl w:val="0"/>
                <w:numId w:val="8"/>
              </w:numPr>
              <w:spacing w:before="60" w:after="60"/>
              <w:ind w:left="357" w:hanging="357"/>
              <w:contextualSpacing w:val="0"/>
              <w:rPr>
                <w:sz w:val="20"/>
                <w:szCs w:val="22"/>
                <w:lang w:eastAsia="en-AU"/>
              </w:rPr>
            </w:pPr>
            <w:r w:rsidRPr="001452AC">
              <w:rPr>
                <w:sz w:val="20"/>
                <w:szCs w:val="20"/>
                <w:lang w:eastAsia="en-AU"/>
              </w:rPr>
              <w:t xml:space="preserve">In pairs </w:t>
            </w:r>
            <w:r w:rsidRPr="001452AC">
              <w:rPr>
                <w:sz w:val="20"/>
                <w:szCs w:val="22"/>
                <w:lang w:eastAsia="en-AU"/>
              </w:rPr>
              <w:t>students</w:t>
            </w:r>
            <w:r w:rsidRPr="001452AC">
              <w:rPr>
                <w:sz w:val="20"/>
                <w:szCs w:val="20"/>
                <w:lang w:eastAsia="en-AU"/>
              </w:rPr>
              <w:t xml:space="preserve"> will share what they wrote in </w:t>
            </w:r>
            <w:r w:rsidRPr="00F53B53">
              <w:rPr>
                <w:b/>
                <w:bCs/>
                <w:sz w:val="20"/>
                <w:szCs w:val="22"/>
                <w:lang w:eastAsia="en-AU"/>
              </w:rPr>
              <w:t>student</w:t>
            </w:r>
            <w:r w:rsidRPr="00F53B53">
              <w:rPr>
                <w:b/>
                <w:bCs/>
                <w:szCs w:val="22"/>
                <w:lang w:eastAsia="en-AU"/>
              </w:rPr>
              <w:t xml:space="preserve"> </w:t>
            </w:r>
            <w:r w:rsidRPr="00F53B53">
              <w:rPr>
                <w:b/>
                <w:bCs/>
                <w:sz w:val="20"/>
                <w:szCs w:val="22"/>
                <w:lang w:eastAsia="en-AU"/>
              </w:rPr>
              <w:t>worksheet (PART A)</w:t>
            </w:r>
            <w:r w:rsidRPr="00F53B53">
              <w:rPr>
                <w:sz w:val="20"/>
                <w:szCs w:val="20"/>
                <w:lang w:eastAsia="en-AU"/>
              </w:rPr>
              <w:t xml:space="preserve"> </w:t>
            </w:r>
            <w:r w:rsidRPr="001452AC">
              <w:rPr>
                <w:sz w:val="20"/>
                <w:szCs w:val="20"/>
                <w:lang w:eastAsia="en-AU"/>
              </w:rPr>
              <w:t>with their partner</w:t>
            </w:r>
            <w:r w:rsidR="00301DFF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535" w:type="dxa"/>
            <w:vMerge/>
            <w:shd w:val="clear" w:color="auto" w:fill="auto"/>
          </w:tcPr>
          <w:p w14:paraId="39444D8A" w14:textId="77777777" w:rsidR="000F7186" w:rsidRPr="001452AC" w:rsidRDefault="000F7186" w:rsidP="001452AC">
            <w:pPr>
              <w:spacing w:before="60" w:after="60"/>
              <w:rPr>
                <w:sz w:val="20"/>
                <w:szCs w:val="22"/>
              </w:rPr>
            </w:pPr>
          </w:p>
        </w:tc>
      </w:tr>
    </w:tbl>
    <w:p w14:paraId="0DA4C5D6" w14:textId="18A4EF9E" w:rsidR="0001598E" w:rsidRPr="001452AC" w:rsidRDefault="0001598E" w:rsidP="00776612">
      <w:pPr>
        <w:pStyle w:val="Heading2"/>
        <w:shd w:val="clear" w:color="auto" w:fill="1F3864" w:themeFill="accent1" w:themeFillShade="80"/>
        <w:spacing w:before="120" w:after="120"/>
      </w:pPr>
      <w:r w:rsidRPr="001452AC">
        <w:t xml:space="preserve">PART B </w:t>
      </w:r>
      <w:r w:rsidR="00F362C0" w:rsidRPr="001452AC">
        <w:t>Where are you now?</w:t>
      </w:r>
      <w:r w:rsidR="009C0E12">
        <w:t xml:space="preserve"> [10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6868"/>
        <w:gridCol w:w="1575"/>
      </w:tblGrid>
      <w:tr w:rsidR="000F7186" w:rsidRPr="0088758A" w14:paraId="303A9813" w14:textId="77777777" w:rsidTr="007D40CB">
        <w:tc>
          <w:tcPr>
            <w:tcW w:w="0" w:type="auto"/>
            <w:shd w:val="clear" w:color="auto" w:fill="auto"/>
          </w:tcPr>
          <w:p w14:paraId="39B1E793" w14:textId="77777777" w:rsidR="000F7186" w:rsidRPr="0088758A" w:rsidRDefault="000F7186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0" w:type="auto"/>
            <w:shd w:val="clear" w:color="auto" w:fill="auto"/>
          </w:tcPr>
          <w:p w14:paraId="790DCC03" w14:textId="77777777" w:rsidR="000F7186" w:rsidRPr="0088758A" w:rsidRDefault="000F7186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0" w:type="auto"/>
            <w:shd w:val="clear" w:color="auto" w:fill="auto"/>
          </w:tcPr>
          <w:p w14:paraId="5EE271F4" w14:textId="77777777" w:rsidR="000F7186" w:rsidRPr="0088758A" w:rsidRDefault="000F7186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0F7186" w:rsidRPr="007532E2" w14:paraId="5FF61742" w14:textId="77777777" w:rsidTr="007D40CB">
        <w:tc>
          <w:tcPr>
            <w:tcW w:w="0" w:type="auto"/>
            <w:shd w:val="clear" w:color="auto" w:fill="auto"/>
          </w:tcPr>
          <w:p w14:paraId="0A62B4D4" w14:textId="29A0DE60" w:rsidR="000F7186" w:rsidRDefault="00B1619A" w:rsidP="00632915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Partner exercise</w:t>
            </w:r>
          </w:p>
        </w:tc>
        <w:tc>
          <w:tcPr>
            <w:tcW w:w="0" w:type="auto"/>
            <w:shd w:val="clear" w:color="auto" w:fill="auto"/>
          </w:tcPr>
          <w:p w14:paraId="07BFE749" w14:textId="757F854E" w:rsidR="000F7186" w:rsidRPr="001452AC" w:rsidRDefault="000F7186" w:rsidP="001F1AFB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 w:rsidRPr="001452AC">
              <w:rPr>
                <w:sz w:val="20"/>
                <w:szCs w:val="20"/>
                <w:lang w:eastAsia="en-AU"/>
              </w:rPr>
              <w:t xml:space="preserve">Using </w:t>
            </w:r>
            <w:r w:rsidRPr="00F53B53">
              <w:rPr>
                <w:b/>
                <w:bCs/>
                <w:sz w:val="20"/>
                <w:szCs w:val="20"/>
                <w:lang w:eastAsia="en-AU"/>
              </w:rPr>
              <w:t>student worksheet (PART B)</w:t>
            </w:r>
            <w:r w:rsidRPr="001452AC">
              <w:rPr>
                <w:color w:val="FF0000"/>
                <w:sz w:val="20"/>
                <w:szCs w:val="20"/>
                <w:lang w:eastAsia="en-AU"/>
              </w:rPr>
              <w:t xml:space="preserve"> </w:t>
            </w:r>
            <w:r w:rsidRPr="001452AC">
              <w:rPr>
                <w:sz w:val="20"/>
                <w:szCs w:val="20"/>
                <w:lang w:eastAsia="en-AU"/>
              </w:rPr>
              <w:t>as a prompt, students will take it in turns to discuss their values, interests, personality, skills and how these align with the specified career field, recording any notes</w:t>
            </w:r>
            <w:r w:rsidR="00301DFF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58FBD8A9" w14:textId="55D23E08" w:rsidR="000F7186" w:rsidRPr="00F53B53" w:rsidRDefault="00000000" w:rsidP="001452AC">
            <w:pPr>
              <w:spacing w:before="60" w:after="60"/>
              <w:rPr>
                <w:sz w:val="20"/>
                <w:szCs w:val="22"/>
                <w:lang w:eastAsia="en-AU"/>
              </w:rPr>
            </w:pPr>
            <w:hyperlink w:anchor="WORKSHEET" w:history="1">
              <w:r w:rsidR="000F7186" w:rsidRPr="0014490B">
                <w:rPr>
                  <w:rStyle w:val="Hyperlink"/>
                  <w:sz w:val="20"/>
                  <w:szCs w:val="22"/>
                  <w:lang w:eastAsia="en-AU"/>
                </w:rPr>
                <w:t>Student workshee</w:t>
              </w:r>
              <w:r w:rsidR="004C4EFE" w:rsidRPr="0014490B">
                <w:rPr>
                  <w:rStyle w:val="Hyperlink"/>
                  <w:sz w:val="20"/>
                  <w:szCs w:val="22"/>
                  <w:lang w:eastAsia="en-AU"/>
                </w:rPr>
                <w:t>t (PART B)</w:t>
              </w:r>
            </w:hyperlink>
          </w:p>
          <w:p w14:paraId="10DF4210" w14:textId="77777777" w:rsidR="000F7186" w:rsidRPr="001452AC" w:rsidRDefault="000F7186" w:rsidP="00632915">
            <w:pPr>
              <w:spacing w:before="60" w:after="60"/>
              <w:rPr>
                <w:sz w:val="20"/>
                <w:szCs w:val="22"/>
              </w:rPr>
            </w:pPr>
          </w:p>
        </w:tc>
      </w:tr>
    </w:tbl>
    <w:p w14:paraId="70F78F06" w14:textId="5FF94E47" w:rsidR="0001598E" w:rsidRPr="001452AC" w:rsidRDefault="0001598E" w:rsidP="001452AC">
      <w:pPr>
        <w:pStyle w:val="Heading2"/>
        <w:shd w:val="clear" w:color="auto" w:fill="1F3864" w:themeFill="accent1" w:themeFillShade="80"/>
        <w:spacing w:before="120" w:after="120"/>
      </w:pPr>
      <w:r w:rsidRPr="001452AC">
        <w:t xml:space="preserve">PART C </w:t>
      </w:r>
      <w:r w:rsidR="00B018E2" w:rsidRPr="001452AC">
        <w:t xml:space="preserve">How might you </w:t>
      </w:r>
      <w:r w:rsidR="004B7CAA" w:rsidRPr="001452AC">
        <w:t>progress your career aspirations?</w:t>
      </w:r>
      <w:r w:rsidR="009C0E12">
        <w:t xml:space="preserve"> [10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6825"/>
        <w:gridCol w:w="1604"/>
      </w:tblGrid>
      <w:tr w:rsidR="000F7186" w:rsidRPr="0088758A" w14:paraId="76D5F45E" w14:textId="77777777" w:rsidTr="007D40CB">
        <w:tc>
          <w:tcPr>
            <w:tcW w:w="0" w:type="auto"/>
            <w:shd w:val="clear" w:color="auto" w:fill="auto"/>
          </w:tcPr>
          <w:p w14:paraId="63F756B4" w14:textId="77777777" w:rsidR="000F7186" w:rsidRPr="0088758A" w:rsidRDefault="000F7186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0" w:type="auto"/>
            <w:shd w:val="clear" w:color="auto" w:fill="auto"/>
          </w:tcPr>
          <w:p w14:paraId="22C62CCE" w14:textId="77777777" w:rsidR="000F7186" w:rsidRPr="0088758A" w:rsidRDefault="000F7186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0" w:type="auto"/>
            <w:shd w:val="clear" w:color="auto" w:fill="auto"/>
          </w:tcPr>
          <w:p w14:paraId="654DDAF6" w14:textId="77777777" w:rsidR="000F7186" w:rsidRPr="0088758A" w:rsidRDefault="000F7186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0F7186" w:rsidRPr="007532E2" w14:paraId="226F8CCE" w14:textId="77777777" w:rsidTr="007D40CB">
        <w:tc>
          <w:tcPr>
            <w:tcW w:w="0" w:type="auto"/>
            <w:shd w:val="clear" w:color="auto" w:fill="auto"/>
          </w:tcPr>
          <w:p w14:paraId="090CB4A9" w14:textId="76B6B9EC" w:rsidR="000F7186" w:rsidRDefault="00B1619A" w:rsidP="00632915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Partner exercise</w:t>
            </w:r>
          </w:p>
        </w:tc>
        <w:tc>
          <w:tcPr>
            <w:tcW w:w="0" w:type="auto"/>
            <w:shd w:val="clear" w:color="auto" w:fill="auto"/>
          </w:tcPr>
          <w:p w14:paraId="7C2008C2" w14:textId="368DEA6C" w:rsidR="000F7186" w:rsidRPr="00DB2B70" w:rsidRDefault="000F7186" w:rsidP="001F1AFB">
            <w:pPr>
              <w:pStyle w:val="ListParagraph"/>
              <w:numPr>
                <w:ilvl w:val="0"/>
                <w:numId w:val="13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 w:rsidRPr="0016204C">
              <w:rPr>
                <w:rFonts w:ascii="Calibri" w:hAnsi="Calibri" w:cs="Calibri"/>
                <w:sz w:val="20"/>
                <w:szCs w:val="20"/>
              </w:rPr>
              <w:t xml:space="preserve">Using the </w:t>
            </w:r>
            <w:r w:rsidR="00F53B53" w:rsidRPr="0014490B">
              <w:rPr>
                <w:rFonts w:ascii="Calibri" w:hAnsi="Calibri" w:cs="Calibri"/>
                <w:b/>
                <w:bCs/>
                <w:sz w:val="20"/>
                <w:szCs w:val="20"/>
              </w:rPr>
              <w:t>ca</w:t>
            </w:r>
            <w:r w:rsidRPr="0014490B">
              <w:rPr>
                <w:rFonts w:ascii="Calibri" w:hAnsi="Calibri" w:cs="Calibri"/>
                <w:b/>
                <w:bCs/>
                <w:sz w:val="20"/>
                <w:szCs w:val="20"/>
              </w:rPr>
              <w:t>reer planning ideas</w:t>
            </w:r>
            <w:r w:rsidRPr="0016204C">
              <w:rPr>
                <w:rFonts w:ascii="Calibri" w:hAnsi="Calibri" w:cs="Calibri"/>
                <w:sz w:val="20"/>
                <w:szCs w:val="20"/>
              </w:rPr>
              <w:t xml:space="preserve"> table as a tool for discussion,</w:t>
            </w:r>
            <w:r w:rsidRPr="0016204C">
              <w:rPr>
                <w:sz w:val="20"/>
                <w:szCs w:val="22"/>
                <w:lang w:eastAsia="en-AU"/>
              </w:rPr>
              <w:t xml:space="preserve"> ask students to brainstorm the career development activities that might </w:t>
            </w:r>
            <w:r w:rsidRPr="0016204C">
              <w:rPr>
                <w:rFonts w:ascii="Calibri" w:hAnsi="Calibri" w:cs="Calibri"/>
                <w:sz w:val="20"/>
                <w:szCs w:val="20"/>
              </w:rPr>
              <w:t>be useful to work</w:t>
            </w:r>
            <w:r w:rsidRPr="0016204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6204C">
              <w:rPr>
                <w:rFonts w:ascii="Calibri" w:hAnsi="Calibri" w:cs="Calibri"/>
                <w:sz w:val="20"/>
                <w:szCs w:val="20"/>
              </w:rPr>
              <w:t>towards their career aspirations</w:t>
            </w:r>
            <w:r w:rsidR="00301DF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77B6A45" w14:textId="7D670D8B" w:rsidR="000F7186" w:rsidRPr="001452AC" w:rsidRDefault="000F7186" w:rsidP="001F1AFB">
            <w:pPr>
              <w:pStyle w:val="ListParagraph"/>
              <w:numPr>
                <w:ilvl w:val="0"/>
                <w:numId w:val="13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DB2B70">
              <w:rPr>
                <w:rFonts w:ascii="Calibri" w:hAnsi="Calibri" w:cs="Calibri"/>
                <w:sz w:val="20"/>
                <w:szCs w:val="20"/>
              </w:rPr>
              <w:t>Encourage students to take notes 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r w:rsidRPr="00F53B53">
              <w:rPr>
                <w:b/>
                <w:bCs/>
                <w:sz w:val="20"/>
                <w:szCs w:val="22"/>
                <w:lang w:eastAsia="en-AU"/>
              </w:rPr>
              <w:t>student</w:t>
            </w:r>
            <w:r w:rsidRPr="00F53B53">
              <w:rPr>
                <w:b/>
                <w:bCs/>
                <w:szCs w:val="22"/>
                <w:lang w:eastAsia="en-AU"/>
              </w:rPr>
              <w:t xml:space="preserve"> </w:t>
            </w:r>
            <w:r w:rsidRPr="00F53B53">
              <w:rPr>
                <w:b/>
                <w:bCs/>
                <w:sz w:val="20"/>
                <w:szCs w:val="22"/>
                <w:lang w:eastAsia="en-AU"/>
              </w:rPr>
              <w:t>worksheet (PART C)</w:t>
            </w:r>
            <w:r w:rsidR="00301DFF" w:rsidRPr="00301DFF">
              <w:rPr>
                <w:sz w:val="20"/>
                <w:szCs w:val="22"/>
                <w:lang w:eastAsia="en-A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5185DAC" w14:textId="439B1E7E" w:rsidR="000F7186" w:rsidRDefault="00000000" w:rsidP="00632915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hyperlink w:anchor="CareerPlanningIdeas" w:history="1">
              <w:r w:rsidR="000F7186" w:rsidRPr="0016204C">
                <w:rPr>
                  <w:rStyle w:val="Hyperlink"/>
                  <w:rFonts w:ascii="Calibri" w:hAnsi="Calibri" w:cs="Calibri"/>
                  <w:sz w:val="20"/>
                  <w:szCs w:val="20"/>
                </w:rPr>
                <w:t>Career planning ideas</w:t>
              </w:r>
            </w:hyperlink>
            <w:r w:rsidR="000F7186" w:rsidRPr="0016204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2CE4FA0" w14:textId="1C7423BF" w:rsidR="000F7186" w:rsidRPr="00F53B53" w:rsidRDefault="00000000" w:rsidP="00DB2B70">
            <w:pPr>
              <w:spacing w:before="60" w:after="60"/>
              <w:rPr>
                <w:sz w:val="20"/>
                <w:szCs w:val="22"/>
                <w:lang w:eastAsia="en-AU"/>
              </w:rPr>
            </w:pPr>
            <w:hyperlink w:anchor="WORKSHEET" w:history="1">
              <w:r w:rsidR="000F7186" w:rsidRPr="0014490B">
                <w:rPr>
                  <w:rStyle w:val="Hyperlink"/>
                  <w:sz w:val="20"/>
                  <w:szCs w:val="22"/>
                  <w:lang w:eastAsia="en-AU"/>
                </w:rPr>
                <w:t>Student workshee</w:t>
              </w:r>
              <w:r w:rsidR="004C4EFE" w:rsidRPr="0014490B">
                <w:rPr>
                  <w:rStyle w:val="Hyperlink"/>
                  <w:sz w:val="20"/>
                  <w:szCs w:val="22"/>
                  <w:lang w:eastAsia="en-AU"/>
                </w:rPr>
                <w:t>t (PART C)</w:t>
              </w:r>
            </w:hyperlink>
          </w:p>
          <w:p w14:paraId="167F0856" w14:textId="56B2D168" w:rsidR="000F7186" w:rsidRPr="001452AC" w:rsidRDefault="000F7186" w:rsidP="00632915">
            <w:pPr>
              <w:spacing w:before="60" w:after="60"/>
              <w:rPr>
                <w:sz w:val="20"/>
                <w:szCs w:val="22"/>
              </w:rPr>
            </w:pPr>
          </w:p>
        </w:tc>
      </w:tr>
    </w:tbl>
    <w:p w14:paraId="1B996FC2" w14:textId="744C49B5" w:rsidR="007D40CB" w:rsidRDefault="007D40CB" w:rsidP="0016204C">
      <w:pPr>
        <w:rPr>
          <w:lang w:eastAsia="en-AU"/>
        </w:rPr>
      </w:pPr>
    </w:p>
    <w:p w14:paraId="2DB49F90" w14:textId="77777777" w:rsidR="007D40CB" w:rsidRDefault="007D40CB">
      <w:pPr>
        <w:spacing w:line="259" w:lineRule="auto"/>
        <w:rPr>
          <w:lang w:eastAsia="en-AU"/>
        </w:rPr>
      </w:pPr>
      <w:r>
        <w:rPr>
          <w:lang w:eastAsia="en-AU"/>
        </w:rPr>
        <w:br w:type="page"/>
      </w:r>
    </w:p>
    <w:p w14:paraId="625865F5" w14:textId="77777777" w:rsidR="0016204C" w:rsidRPr="0016204C" w:rsidRDefault="0016204C" w:rsidP="0016204C">
      <w:pPr>
        <w:rPr>
          <w:lang w:eastAsia="en-AU"/>
        </w:rPr>
      </w:pPr>
    </w:p>
    <w:p w14:paraId="224B372E" w14:textId="6A6868B9" w:rsidR="00673DB2" w:rsidRPr="00DB2B70" w:rsidRDefault="00673DB2" w:rsidP="00776612">
      <w:pPr>
        <w:pStyle w:val="Heading2"/>
        <w:shd w:val="clear" w:color="auto" w:fill="1F3864" w:themeFill="accent1" w:themeFillShade="80"/>
        <w:spacing w:before="120" w:after="120"/>
      </w:pPr>
      <w:r w:rsidRPr="00DB2B70">
        <w:t xml:space="preserve">PART D Leveraging change and chance opportunities </w:t>
      </w:r>
      <w:r w:rsidR="009C0E12">
        <w:t>[10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889"/>
        <w:gridCol w:w="3457"/>
        <w:gridCol w:w="1767"/>
      </w:tblGrid>
      <w:tr w:rsidR="00851334" w:rsidRPr="0088758A" w14:paraId="6DEA7425" w14:textId="77777777" w:rsidTr="007D40CB">
        <w:tc>
          <w:tcPr>
            <w:tcW w:w="0" w:type="auto"/>
            <w:shd w:val="clear" w:color="auto" w:fill="auto"/>
          </w:tcPr>
          <w:p w14:paraId="3B4CBF31" w14:textId="77777777" w:rsidR="00DB2B70" w:rsidRPr="0088758A" w:rsidRDefault="00DB2B70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0" w:type="auto"/>
            <w:shd w:val="clear" w:color="auto" w:fill="auto"/>
          </w:tcPr>
          <w:p w14:paraId="0A4F7D7E" w14:textId="77777777" w:rsidR="00DB2B70" w:rsidRPr="0088758A" w:rsidRDefault="00DB2B70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0" w:type="auto"/>
            <w:shd w:val="clear" w:color="auto" w:fill="auto"/>
          </w:tcPr>
          <w:p w14:paraId="268DF137" w14:textId="77777777" w:rsidR="00DB2B70" w:rsidRPr="0088758A" w:rsidRDefault="00DB2B70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0" w:type="auto"/>
            <w:shd w:val="clear" w:color="auto" w:fill="auto"/>
          </w:tcPr>
          <w:p w14:paraId="2E6B856D" w14:textId="77777777" w:rsidR="00DB2B70" w:rsidRPr="0088758A" w:rsidRDefault="00DB2B70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851334" w:rsidRPr="00273F48" w14:paraId="1E3B2898" w14:textId="77777777" w:rsidTr="007D40CB">
        <w:tc>
          <w:tcPr>
            <w:tcW w:w="0" w:type="auto"/>
            <w:shd w:val="clear" w:color="auto" w:fill="auto"/>
          </w:tcPr>
          <w:p w14:paraId="5676AF91" w14:textId="6DC8024A" w:rsidR="00DB2B70" w:rsidRDefault="00273F48" w:rsidP="00632915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0" w:type="auto"/>
            <w:shd w:val="clear" w:color="auto" w:fill="auto"/>
          </w:tcPr>
          <w:p w14:paraId="7B2AD876" w14:textId="3740132B" w:rsidR="00DB2B70" w:rsidRDefault="004C4EFE" w:rsidP="001F1AFB">
            <w:pPr>
              <w:pStyle w:val="ListParagraph"/>
              <w:numPr>
                <w:ilvl w:val="0"/>
                <w:numId w:val="14"/>
              </w:numPr>
              <w:spacing w:before="60" w:after="6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Show</w:t>
            </w:r>
            <w:r w:rsidR="00273F48">
              <w:rPr>
                <w:rFonts w:ascii="Calibri" w:hAnsi="Calibri" w:cs="Calibri"/>
                <w:sz w:val="20"/>
                <w:szCs w:val="20"/>
              </w:rPr>
              <w:t xml:space="preserve"> students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 w:rsidR="00273F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A3214" w:rsidRPr="00F53B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five traits of </w:t>
            </w:r>
            <w:r w:rsidR="00E40FBE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="00273F48" w:rsidRPr="00F53B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lanned </w:t>
            </w:r>
            <w:r w:rsidR="00E40FBE">
              <w:rPr>
                <w:rFonts w:ascii="Calibri" w:hAnsi="Calibri" w:cs="Calibri"/>
                <w:b/>
                <w:bCs/>
                <w:sz w:val="20"/>
                <w:szCs w:val="20"/>
              </w:rPr>
              <w:t>h</w:t>
            </w:r>
            <w:r w:rsidR="00273F48" w:rsidRPr="00F53B53">
              <w:rPr>
                <w:rFonts w:ascii="Calibri" w:hAnsi="Calibri" w:cs="Calibri"/>
                <w:b/>
                <w:bCs/>
                <w:sz w:val="20"/>
                <w:szCs w:val="20"/>
              </w:rPr>
              <w:t>appenstance</w:t>
            </w:r>
            <w:r w:rsidR="00866806" w:rsidRPr="00866806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23A3EE5" w14:textId="211EBBE5" w:rsidR="004A3214" w:rsidRPr="004A3214" w:rsidRDefault="004A3214" w:rsidP="001F1AFB">
            <w:pPr>
              <w:pStyle w:val="ListParagraph"/>
              <w:numPr>
                <w:ilvl w:val="0"/>
                <w:numId w:val="14"/>
              </w:numPr>
              <w:spacing w:before="60" w:after="60"/>
              <w:ind w:left="357" w:hanging="357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Ask them to read the introduction to </w:t>
            </w:r>
            <w:r w:rsidRPr="00F53B53">
              <w:rPr>
                <w:rFonts w:ascii="Calibri" w:hAnsi="Calibri" w:cs="Calibri"/>
                <w:b/>
                <w:bCs/>
                <w:sz w:val="20"/>
                <w:szCs w:val="20"/>
              </w:rPr>
              <w:t>student worksheet</w:t>
            </w:r>
            <w:r w:rsidR="00660C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Pr="00F53B53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="00F53B53">
              <w:rPr>
                <w:rFonts w:ascii="Calibri" w:hAnsi="Calibri" w:cs="Calibri"/>
                <w:b/>
                <w:bCs/>
                <w:sz w:val="20"/>
                <w:szCs w:val="20"/>
              </w:rPr>
              <w:t>ART</w:t>
            </w:r>
            <w:r w:rsidRPr="00F53B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46A46" w:rsidRPr="00F53B53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="00660C45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866806" w:rsidRPr="0086680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5925D65A" w14:textId="708C8B92" w:rsidR="00DB2B70" w:rsidRDefault="004A3214" w:rsidP="004A3214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4A3214">
              <w:rPr>
                <w:sz w:val="20"/>
                <w:szCs w:val="22"/>
                <w:lang w:eastAsia="en-AU"/>
              </w:rPr>
              <w:t>Have you ever been in the ‘right place at the right time?’</w:t>
            </w:r>
          </w:p>
          <w:p w14:paraId="5AD3505B" w14:textId="4D7AA3F2" w:rsidR="00C71400" w:rsidRDefault="00C71400" w:rsidP="004A3214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  <w:lang w:eastAsia="en-AU"/>
              </w:rPr>
              <w:t>Do you think we can plan for chance events to happen?</w:t>
            </w:r>
          </w:p>
          <w:p w14:paraId="74F0653C" w14:textId="0612026A" w:rsidR="00C71400" w:rsidRPr="004A3214" w:rsidRDefault="00C71400" w:rsidP="004A3214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  <w:lang w:eastAsia="en-AU"/>
              </w:rPr>
              <w:t>Can you think of occasions where you have been curious, optimistic, persistent, flexible and/or taken a calculated risk?</w:t>
            </w:r>
          </w:p>
          <w:p w14:paraId="2F8B9C47" w14:textId="339AEA93" w:rsidR="004A3214" w:rsidRPr="007532E2" w:rsidRDefault="004A3214" w:rsidP="00632915">
            <w:pPr>
              <w:rPr>
                <w:sz w:val="20"/>
                <w:szCs w:val="22"/>
                <w:lang w:eastAsia="en-AU"/>
              </w:rPr>
            </w:pPr>
          </w:p>
        </w:tc>
        <w:tc>
          <w:tcPr>
            <w:tcW w:w="0" w:type="auto"/>
            <w:shd w:val="clear" w:color="auto" w:fill="auto"/>
          </w:tcPr>
          <w:p w14:paraId="19F71567" w14:textId="1C3E0C5F" w:rsidR="00DB2B70" w:rsidRPr="00DF2AEB" w:rsidRDefault="00000000" w:rsidP="00632915">
            <w:pPr>
              <w:spacing w:before="60" w:after="60"/>
            </w:pPr>
            <w:hyperlink w:anchor="WORKSHEET" w:history="1">
              <w:r w:rsidR="00DB2B70" w:rsidRPr="00866806">
                <w:rPr>
                  <w:rStyle w:val="Hyperlink"/>
                  <w:sz w:val="20"/>
                  <w:szCs w:val="22"/>
                  <w:lang w:eastAsia="en-AU"/>
                </w:rPr>
                <w:t xml:space="preserve">Student </w:t>
              </w:r>
              <w:r w:rsidR="004C4EFE" w:rsidRPr="00866806">
                <w:rPr>
                  <w:rStyle w:val="Hyperlink"/>
                  <w:sz w:val="20"/>
                  <w:szCs w:val="22"/>
                  <w:lang w:eastAsia="en-AU"/>
                </w:rPr>
                <w:t>worksheet</w:t>
              </w:r>
              <w:r w:rsidR="00946A46" w:rsidRPr="00866806">
                <w:rPr>
                  <w:rStyle w:val="Hyperlink"/>
                  <w:sz w:val="20"/>
                  <w:szCs w:val="22"/>
                  <w:lang w:eastAsia="en-AU"/>
                </w:rPr>
                <w:t xml:space="preserve"> (PART D)</w:t>
              </w:r>
            </w:hyperlink>
          </w:p>
          <w:p w14:paraId="3B04BF9B" w14:textId="7EAB3EA9" w:rsidR="00866806" w:rsidRPr="00F9474E" w:rsidRDefault="00000000" w:rsidP="00866806">
            <w:pPr>
              <w:spacing w:before="60" w:after="60"/>
            </w:pPr>
            <w:hyperlink r:id="rId13" w:history="1">
              <w:r w:rsidR="00866806" w:rsidRPr="00866806">
                <w:rPr>
                  <w:rStyle w:val="Hyperlink"/>
                  <w:sz w:val="20"/>
                  <w:szCs w:val="22"/>
                </w:rPr>
                <w:t xml:space="preserve">Five traits of </w:t>
              </w:r>
              <w:r w:rsidR="00E40FBE">
                <w:rPr>
                  <w:rStyle w:val="Hyperlink"/>
                  <w:sz w:val="20"/>
                  <w:szCs w:val="22"/>
                </w:rPr>
                <w:t>p</w:t>
              </w:r>
              <w:r w:rsidR="00866806" w:rsidRPr="00866806">
                <w:rPr>
                  <w:rStyle w:val="Hyperlink"/>
                  <w:sz w:val="20"/>
                  <w:szCs w:val="22"/>
                </w:rPr>
                <w:t xml:space="preserve">lanned </w:t>
              </w:r>
              <w:r w:rsidR="00E40FBE">
                <w:rPr>
                  <w:rStyle w:val="Hyperlink"/>
                  <w:sz w:val="20"/>
                  <w:szCs w:val="22"/>
                </w:rPr>
                <w:t>h</w:t>
              </w:r>
              <w:r w:rsidR="00866806" w:rsidRPr="00866806">
                <w:rPr>
                  <w:rStyle w:val="Hyperlink"/>
                  <w:sz w:val="20"/>
                  <w:szCs w:val="22"/>
                </w:rPr>
                <w:t>appenstance</w:t>
              </w:r>
            </w:hyperlink>
            <w:r w:rsidR="00866806" w:rsidRPr="00866806">
              <w:rPr>
                <w:sz w:val="20"/>
                <w:szCs w:val="22"/>
              </w:rPr>
              <w:t xml:space="preserve"> </w:t>
            </w:r>
          </w:p>
          <w:p w14:paraId="36FCE071" w14:textId="77777777" w:rsidR="00DB2B70" w:rsidRPr="00273F48" w:rsidRDefault="00DB2B70" w:rsidP="00632915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51334" w:rsidRPr="00273F48" w14:paraId="77F4D416" w14:textId="77777777" w:rsidTr="007D40CB">
        <w:tc>
          <w:tcPr>
            <w:tcW w:w="0" w:type="auto"/>
            <w:shd w:val="clear" w:color="auto" w:fill="auto"/>
          </w:tcPr>
          <w:p w14:paraId="04CF5A4B" w14:textId="60021C35" w:rsidR="00273F48" w:rsidRDefault="00273F48" w:rsidP="00632915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Individual </w:t>
            </w:r>
            <w:r w:rsidR="00563179">
              <w:rPr>
                <w:sz w:val="20"/>
                <w:szCs w:val="20"/>
                <w:lang w:eastAsia="en-AU"/>
              </w:rPr>
              <w:t xml:space="preserve">or </w:t>
            </w:r>
            <w:r w:rsidR="00660C45">
              <w:rPr>
                <w:sz w:val="20"/>
                <w:szCs w:val="20"/>
                <w:lang w:eastAsia="en-AU"/>
              </w:rPr>
              <w:t>partner exercise</w:t>
            </w:r>
          </w:p>
        </w:tc>
        <w:tc>
          <w:tcPr>
            <w:tcW w:w="0" w:type="auto"/>
            <w:shd w:val="clear" w:color="auto" w:fill="auto"/>
          </w:tcPr>
          <w:p w14:paraId="21C7AF9D" w14:textId="5B5D309C" w:rsidR="00273F48" w:rsidRDefault="00273F48" w:rsidP="001F1AFB">
            <w:pPr>
              <w:pStyle w:val="ListParagraph"/>
              <w:numPr>
                <w:ilvl w:val="0"/>
                <w:numId w:val="14"/>
              </w:numPr>
              <w:spacing w:before="60" w:after="60"/>
              <w:ind w:left="357" w:hanging="357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73F48">
              <w:rPr>
                <w:rFonts w:ascii="Calibri" w:hAnsi="Calibri" w:cs="Calibri"/>
                <w:sz w:val="20"/>
                <w:szCs w:val="20"/>
              </w:rPr>
              <w:t xml:space="preserve">Students work through the questions in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F53B53">
              <w:rPr>
                <w:b/>
                <w:bCs/>
                <w:sz w:val="20"/>
                <w:szCs w:val="22"/>
                <w:lang w:eastAsia="en-AU"/>
              </w:rPr>
              <w:t>student</w:t>
            </w:r>
            <w:r w:rsidRPr="00F53B53">
              <w:rPr>
                <w:b/>
                <w:bCs/>
                <w:szCs w:val="22"/>
                <w:lang w:eastAsia="en-AU"/>
              </w:rPr>
              <w:t xml:space="preserve"> </w:t>
            </w:r>
            <w:r w:rsidRPr="00F53B53">
              <w:rPr>
                <w:b/>
                <w:bCs/>
                <w:sz w:val="20"/>
                <w:szCs w:val="22"/>
                <w:lang w:eastAsia="en-AU"/>
              </w:rPr>
              <w:t>worksheet (PART D)</w:t>
            </w:r>
            <w:r w:rsidR="00866806" w:rsidRPr="00866806">
              <w:rPr>
                <w:sz w:val="20"/>
                <w:szCs w:val="22"/>
                <w:lang w:eastAsia="en-A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04A8CEA4" w14:textId="60CE09DC" w:rsidR="00273F48" w:rsidRPr="00851334" w:rsidRDefault="00851334" w:rsidP="00851334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  <w:lang w:eastAsia="en-AU"/>
              </w:rPr>
              <w:t>Self-reflection takes time - complete this in your own time</w:t>
            </w:r>
            <w:r w:rsidR="00866806">
              <w:rPr>
                <w:sz w:val="20"/>
                <w:szCs w:val="22"/>
                <w:lang w:eastAsia="en-A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5B0C0A52" w14:textId="381D8D99" w:rsidR="00273F48" w:rsidRPr="00DF2AEB" w:rsidRDefault="00000000" w:rsidP="00632915">
            <w:pPr>
              <w:spacing w:before="60" w:after="60"/>
              <w:rPr>
                <w:sz w:val="20"/>
                <w:szCs w:val="22"/>
              </w:rPr>
            </w:pPr>
            <w:hyperlink w:anchor="WORKSHEET" w:history="1">
              <w:r w:rsidR="00273F48" w:rsidRPr="00866806">
                <w:rPr>
                  <w:rStyle w:val="Hyperlink"/>
                  <w:sz w:val="20"/>
                  <w:szCs w:val="22"/>
                  <w:lang w:eastAsia="en-AU"/>
                </w:rPr>
                <w:t>Student workshee</w:t>
              </w:r>
              <w:r w:rsidR="004C4EFE" w:rsidRPr="00866806">
                <w:rPr>
                  <w:rStyle w:val="Hyperlink"/>
                  <w:sz w:val="20"/>
                  <w:szCs w:val="22"/>
                  <w:lang w:eastAsia="en-AU"/>
                </w:rPr>
                <w:t>t (PART D)</w:t>
              </w:r>
            </w:hyperlink>
            <w:r w:rsidR="004C4EFE" w:rsidRPr="00DF2AEB">
              <w:rPr>
                <w:sz w:val="20"/>
                <w:szCs w:val="22"/>
                <w:lang w:eastAsia="en-AU"/>
              </w:rPr>
              <w:t xml:space="preserve"> </w:t>
            </w:r>
          </w:p>
        </w:tc>
      </w:tr>
    </w:tbl>
    <w:p w14:paraId="144DFCE5" w14:textId="77777777" w:rsidR="00DB2B70" w:rsidRPr="00DB2B70" w:rsidRDefault="00DB2B70" w:rsidP="00DB2B70">
      <w:pPr>
        <w:rPr>
          <w:b/>
          <w:bCs/>
          <w:lang w:eastAsia="en-AU"/>
        </w:rPr>
      </w:pPr>
    </w:p>
    <w:p w14:paraId="5D6ABCE6" w14:textId="77AFCAEB" w:rsidR="000E430D" w:rsidRPr="0083554E" w:rsidRDefault="000E430D" w:rsidP="00776612">
      <w:pPr>
        <w:pStyle w:val="Heading2"/>
        <w:shd w:val="clear" w:color="auto" w:fill="1F3864" w:themeFill="accent1" w:themeFillShade="80"/>
        <w:spacing w:before="120" w:after="120"/>
      </w:pPr>
      <w:r w:rsidRPr="0083554E">
        <w:t xml:space="preserve">PART </w:t>
      </w:r>
      <w:proofErr w:type="gramStart"/>
      <w:r w:rsidR="00673DB2" w:rsidRPr="0083554E">
        <w:t>E</w:t>
      </w:r>
      <w:r w:rsidRPr="0083554E">
        <w:t xml:space="preserve"> </w:t>
      </w:r>
      <w:r w:rsidR="00563179" w:rsidRPr="0083554E">
        <w:t xml:space="preserve"> Set</w:t>
      </w:r>
      <w:proofErr w:type="gramEnd"/>
      <w:r w:rsidR="00563179" w:rsidRPr="0083554E">
        <w:t xml:space="preserve"> some goals</w:t>
      </w:r>
      <w:r w:rsidR="003A05F3">
        <w:t xml:space="preserve"> [</w:t>
      </w:r>
      <w:r w:rsidR="00CB3F0A">
        <w:t>1-</w:t>
      </w:r>
      <w:r w:rsidR="003A05F3">
        <w:t>5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3355"/>
        <w:gridCol w:w="3317"/>
        <w:gridCol w:w="1787"/>
      </w:tblGrid>
      <w:tr w:rsidR="003A05F3" w:rsidRPr="0088758A" w14:paraId="6FF2D031" w14:textId="77777777" w:rsidTr="003A05F3">
        <w:tc>
          <w:tcPr>
            <w:tcW w:w="818" w:type="dxa"/>
            <w:shd w:val="clear" w:color="auto" w:fill="auto"/>
          </w:tcPr>
          <w:p w14:paraId="64A4AD2F" w14:textId="77777777" w:rsidR="003A05F3" w:rsidRPr="0088758A" w:rsidRDefault="003A05F3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3435" w:type="dxa"/>
            <w:shd w:val="clear" w:color="auto" w:fill="auto"/>
          </w:tcPr>
          <w:p w14:paraId="1C94D7B1" w14:textId="77777777" w:rsidR="003A05F3" w:rsidRPr="0088758A" w:rsidRDefault="003A05F3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3402" w:type="dxa"/>
          </w:tcPr>
          <w:p w14:paraId="6E85F2E8" w14:textId="12D30BA6" w:rsidR="003A05F3" w:rsidRPr="0088758A" w:rsidRDefault="003A05F3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1818" w:type="dxa"/>
            <w:shd w:val="clear" w:color="auto" w:fill="auto"/>
          </w:tcPr>
          <w:p w14:paraId="0ABF8235" w14:textId="7EFA9729" w:rsidR="003A05F3" w:rsidRPr="0088758A" w:rsidRDefault="003A05F3" w:rsidP="00632915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3A05F3" w:rsidRPr="00273F48" w14:paraId="5CF33FE9" w14:textId="77777777" w:rsidTr="003A05F3">
        <w:tc>
          <w:tcPr>
            <w:tcW w:w="818" w:type="dxa"/>
            <w:shd w:val="clear" w:color="auto" w:fill="auto"/>
          </w:tcPr>
          <w:p w14:paraId="7C1AD525" w14:textId="29556B48" w:rsidR="003A05F3" w:rsidRDefault="00976F2D" w:rsidP="00632915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</w:t>
            </w:r>
          </w:p>
        </w:tc>
        <w:tc>
          <w:tcPr>
            <w:tcW w:w="3435" w:type="dxa"/>
            <w:shd w:val="clear" w:color="auto" w:fill="auto"/>
          </w:tcPr>
          <w:p w14:paraId="637F9618" w14:textId="3FEB9535" w:rsidR="003A05F3" w:rsidRPr="005F035E" w:rsidRDefault="003A05F3" w:rsidP="003C7B0A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F035E">
              <w:rPr>
                <w:rFonts w:ascii="Calibri" w:hAnsi="Calibri" w:cs="Calibri"/>
                <w:b/>
                <w:bCs/>
                <w:sz w:val="20"/>
                <w:szCs w:val="20"/>
              </w:rPr>
              <w:t>Either:</w:t>
            </w:r>
          </w:p>
          <w:p w14:paraId="2C6FEA2C" w14:textId="10AC6187" w:rsidR="003A05F3" w:rsidRPr="007D40CB" w:rsidRDefault="003A05F3" w:rsidP="007D40CB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Combine this activity with the </w:t>
            </w:r>
            <w:r w:rsidRPr="00DF2AE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SMART </w:t>
            </w:r>
            <w:r w:rsidR="00F56637"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  <w:r w:rsidRPr="00DF2AE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oal setting – </w:t>
            </w:r>
            <w:r w:rsidR="001929DC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DF2AE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areer </w:t>
            </w:r>
            <w:r w:rsidR="001929DC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DF2AE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lanning </w:t>
            </w:r>
            <w:r w:rsidRPr="001929DC">
              <w:rPr>
                <w:rFonts w:ascii="Calibri" w:hAnsi="Calibri" w:cs="Calibri"/>
                <w:sz w:val="20"/>
                <w:szCs w:val="20"/>
              </w:rPr>
              <w:t>activity</w:t>
            </w:r>
            <w:r w:rsidRPr="00DF2A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(if students have not previously completed a similar goal-setting activity)</w:t>
            </w:r>
            <w:r w:rsidR="00301DF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</w:tcPr>
          <w:p w14:paraId="5C5EA2D5" w14:textId="210E2429" w:rsidR="00FD1498" w:rsidRPr="00FD1498" w:rsidRDefault="003A05F3" w:rsidP="003A05F3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05F3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3A05F3">
              <w:rPr>
                <w:sz w:val="20"/>
                <w:szCs w:val="20"/>
                <w:lang w:eastAsia="en-AU"/>
              </w:rPr>
              <w:t>Career</w:t>
            </w:r>
            <w:r w:rsidRPr="003A05F3">
              <w:rPr>
                <w:rFonts w:ascii="Calibri" w:hAnsi="Calibri" w:cs="Calibri"/>
                <w:sz w:val="20"/>
                <w:szCs w:val="20"/>
              </w:rPr>
              <w:t xml:space="preserve"> Plan always includes </w:t>
            </w:r>
            <w:proofErr w:type="gramStart"/>
            <w:r w:rsidRPr="003A05F3">
              <w:rPr>
                <w:rFonts w:ascii="Calibri" w:hAnsi="Calibri" w:cs="Calibri"/>
                <w:sz w:val="20"/>
                <w:szCs w:val="20"/>
              </w:rPr>
              <w:t>goal-setting</w:t>
            </w:r>
            <w:proofErr w:type="gramEnd"/>
            <w:r w:rsidR="00301DFF">
              <w:rPr>
                <w:rFonts w:ascii="Calibri" w:hAnsi="Calibri" w:cs="Calibri"/>
                <w:sz w:val="20"/>
                <w:szCs w:val="20"/>
              </w:rPr>
              <w:t>.</w:t>
            </w:r>
            <w:r w:rsidR="00CB3F0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9987CA9" w14:textId="572E2A00" w:rsidR="003A05F3" w:rsidRPr="003A05F3" w:rsidRDefault="00FD1498" w:rsidP="003A05F3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You may need to complete this in your own time</w:t>
            </w:r>
            <w:r w:rsidR="00301DF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0631B43" w14:textId="77777777" w:rsidR="003A05F3" w:rsidRPr="003C7B0A" w:rsidRDefault="003A05F3" w:rsidP="00632915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14:paraId="6C7844C6" w14:textId="63AB428E" w:rsidR="003A05F3" w:rsidRPr="00DF2AEB" w:rsidRDefault="00000000" w:rsidP="00632915">
            <w:pPr>
              <w:spacing w:before="60" w:after="60"/>
              <w:rPr>
                <w:sz w:val="20"/>
                <w:szCs w:val="22"/>
              </w:rPr>
            </w:pPr>
            <w:hyperlink r:id="rId14" w:history="1">
              <w:r w:rsidR="001929DC" w:rsidRPr="001929DC">
                <w:rPr>
                  <w:rStyle w:val="Hyperlink"/>
                  <w:rFonts w:ascii="Calibri" w:hAnsi="Calibri" w:cs="Calibri"/>
                  <w:sz w:val="20"/>
                  <w:szCs w:val="20"/>
                </w:rPr>
                <w:t>SMART goal setting – career planning</w:t>
              </w:r>
            </w:hyperlink>
            <w:r w:rsidR="001929DC" w:rsidRPr="001929DC">
              <w:rPr>
                <w:rFonts w:ascii="Calibri" w:hAnsi="Calibri" w:cs="Calibri"/>
                <w:sz w:val="20"/>
                <w:szCs w:val="20"/>
              </w:rPr>
              <w:t xml:space="preserve"> activity</w:t>
            </w:r>
            <w:r w:rsidR="001929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016B8">
              <w:rPr>
                <w:rFonts w:ascii="Calibri" w:hAnsi="Calibri" w:cs="Calibri"/>
                <w:sz w:val="20"/>
                <w:szCs w:val="20"/>
              </w:rPr>
              <w:t>(optional)</w:t>
            </w:r>
          </w:p>
        </w:tc>
      </w:tr>
      <w:tr w:rsidR="003A05F3" w:rsidRPr="00273F48" w14:paraId="0AA5B8EC" w14:textId="77777777" w:rsidTr="003A05F3">
        <w:tc>
          <w:tcPr>
            <w:tcW w:w="818" w:type="dxa"/>
            <w:shd w:val="clear" w:color="auto" w:fill="auto"/>
          </w:tcPr>
          <w:p w14:paraId="7AB225BC" w14:textId="77777777" w:rsidR="003A05F3" w:rsidRDefault="003A05F3" w:rsidP="00632915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3435" w:type="dxa"/>
            <w:shd w:val="clear" w:color="auto" w:fill="auto"/>
          </w:tcPr>
          <w:p w14:paraId="12B3DBCD" w14:textId="4C4B82E6" w:rsidR="003A05F3" w:rsidRPr="005F035E" w:rsidRDefault="003A05F3" w:rsidP="003C7B0A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Or:</w:t>
            </w:r>
          </w:p>
          <w:p w14:paraId="1F5E85D3" w14:textId="4529299C" w:rsidR="003A05F3" w:rsidRPr="005F035E" w:rsidRDefault="003A05F3" w:rsidP="007D40CB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30566B">
              <w:rPr>
                <w:rFonts w:ascii="Calibri" w:hAnsi="Calibri" w:cs="Calibri"/>
                <w:sz w:val="20"/>
                <w:szCs w:val="20"/>
              </w:rPr>
              <w:t>einforce the importance of setting goals and encourage students to complete</w:t>
            </w:r>
            <w:r w:rsidRPr="001452AC">
              <w:rPr>
                <w:color w:val="FF0000"/>
                <w:sz w:val="20"/>
                <w:szCs w:val="22"/>
                <w:lang w:eastAsia="en-AU"/>
              </w:rPr>
              <w:t xml:space="preserve"> </w:t>
            </w:r>
            <w:r w:rsidRPr="00DF2AEB">
              <w:rPr>
                <w:b/>
                <w:bCs/>
                <w:sz w:val="20"/>
                <w:szCs w:val="22"/>
                <w:lang w:eastAsia="en-AU"/>
              </w:rPr>
              <w:t>student</w:t>
            </w:r>
            <w:r w:rsidRPr="00DF2AEB">
              <w:rPr>
                <w:b/>
                <w:bCs/>
                <w:szCs w:val="22"/>
                <w:lang w:eastAsia="en-AU"/>
              </w:rPr>
              <w:t xml:space="preserve"> </w:t>
            </w:r>
            <w:r w:rsidRPr="00DF2AEB">
              <w:rPr>
                <w:b/>
                <w:bCs/>
                <w:sz w:val="20"/>
                <w:szCs w:val="22"/>
                <w:lang w:eastAsia="en-AU"/>
              </w:rPr>
              <w:t>worksheet (PART E)</w:t>
            </w:r>
            <w:r w:rsidR="00301DFF" w:rsidRPr="00301DFF">
              <w:rPr>
                <w:sz w:val="20"/>
                <w:szCs w:val="22"/>
                <w:lang w:eastAsia="en-AU"/>
              </w:rPr>
              <w:t>.</w:t>
            </w:r>
          </w:p>
        </w:tc>
        <w:tc>
          <w:tcPr>
            <w:tcW w:w="3402" w:type="dxa"/>
            <w:vMerge/>
          </w:tcPr>
          <w:p w14:paraId="165D5CD0" w14:textId="77777777" w:rsidR="003A05F3" w:rsidRPr="00946A46" w:rsidRDefault="003A05F3" w:rsidP="003C7B0A">
            <w:pPr>
              <w:spacing w:before="60" w:after="60"/>
              <w:rPr>
                <w:color w:val="FF0000"/>
                <w:sz w:val="20"/>
                <w:szCs w:val="22"/>
                <w:lang w:eastAsia="en-AU"/>
              </w:rPr>
            </w:pPr>
          </w:p>
        </w:tc>
        <w:tc>
          <w:tcPr>
            <w:tcW w:w="1818" w:type="dxa"/>
            <w:shd w:val="clear" w:color="auto" w:fill="auto"/>
          </w:tcPr>
          <w:p w14:paraId="4E6C52F2" w14:textId="642A5732" w:rsidR="003A05F3" w:rsidRPr="00DF2AEB" w:rsidRDefault="00000000" w:rsidP="003C7B0A">
            <w:pPr>
              <w:spacing w:before="60" w:after="60"/>
            </w:pPr>
            <w:hyperlink w:anchor="WORKSHEET" w:history="1">
              <w:r w:rsidR="003A05F3" w:rsidRPr="00301DFF">
                <w:rPr>
                  <w:rStyle w:val="Hyperlink"/>
                  <w:sz w:val="20"/>
                  <w:szCs w:val="22"/>
                  <w:lang w:eastAsia="en-AU"/>
                </w:rPr>
                <w:t>Student worksheet (PART E)</w:t>
              </w:r>
            </w:hyperlink>
            <w:r w:rsidR="003A05F3" w:rsidRPr="00DF2AEB">
              <w:rPr>
                <w:sz w:val="20"/>
                <w:szCs w:val="22"/>
                <w:lang w:eastAsia="en-AU"/>
              </w:rPr>
              <w:t xml:space="preserve"> </w:t>
            </w:r>
          </w:p>
          <w:p w14:paraId="34FDE0CC" w14:textId="77777777" w:rsidR="003A05F3" w:rsidRPr="003C7B0A" w:rsidRDefault="003A05F3" w:rsidP="003C7B0A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233756FE" w14:textId="1EF3D545" w:rsidR="0083554E" w:rsidRPr="0083554E" w:rsidRDefault="0083554E" w:rsidP="0083554E">
      <w:pPr>
        <w:pStyle w:val="Heading2"/>
        <w:shd w:val="clear" w:color="auto" w:fill="1F3864" w:themeFill="accent1" w:themeFillShade="80"/>
        <w:spacing w:before="120" w:after="120"/>
      </w:pPr>
      <w:r w:rsidRPr="0083554E">
        <w:t xml:space="preserve">PART </w:t>
      </w:r>
      <w:proofErr w:type="spellStart"/>
      <w:r w:rsidRPr="0083554E">
        <w:t>F</w:t>
      </w:r>
      <w:proofErr w:type="spellEnd"/>
      <w:r w:rsidRPr="0083554E">
        <w:t xml:space="preserve"> Finishing up</w:t>
      </w:r>
      <w:r>
        <w:t xml:space="preserve"> – key messages to convey to students</w:t>
      </w:r>
      <w:r w:rsidR="00953E06">
        <w:t xml:space="preserve"> [5 minutes]</w:t>
      </w:r>
    </w:p>
    <w:p w14:paraId="3460848B" w14:textId="082710F3" w:rsidR="00777442" w:rsidRPr="0083554E" w:rsidRDefault="00777442" w:rsidP="0083554E">
      <w:pPr>
        <w:rPr>
          <w:rFonts w:ascii="Calibri" w:hAnsi="Calibri" w:cs="Calibri"/>
          <w:sz w:val="20"/>
          <w:szCs w:val="20"/>
        </w:rPr>
      </w:pPr>
      <w:r w:rsidRPr="0083554E">
        <w:rPr>
          <w:b/>
          <w:bCs/>
          <w:lang w:eastAsia="en-AU"/>
        </w:rPr>
        <w:t xml:space="preserve">Facilitator: </w:t>
      </w:r>
      <w:r w:rsidR="00225BB7">
        <w:rPr>
          <w:rFonts w:eastAsiaTheme="minorEastAsia"/>
          <w:sz w:val="20"/>
          <w:szCs w:val="22"/>
          <w:lang w:eastAsia="en-AU"/>
        </w:rPr>
        <w:t xml:space="preserve">Ensure that you have </w:t>
      </w:r>
      <w:r w:rsidR="00225BB7" w:rsidRPr="007D40CB">
        <w:rPr>
          <w:rFonts w:eastAsiaTheme="minorEastAsia"/>
          <w:sz w:val="20"/>
          <w:szCs w:val="22"/>
          <w:lang w:eastAsia="en-AU"/>
        </w:rPr>
        <w:t>reinforce</w:t>
      </w:r>
      <w:r w:rsidR="00225BB7">
        <w:rPr>
          <w:rFonts w:eastAsiaTheme="minorEastAsia"/>
          <w:sz w:val="20"/>
          <w:szCs w:val="22"/>
          <w:lang w:eastAsia="en-AU"/>
        </w:rPr>
        <w:t>d</w:t>
      </w:r>
      <w:r w:rsidR="00225BB7" w:rsidRPr="007D40CB">
        <w:rPr>
          <w:rFonts w:eastAsiaTheme="minorEastAsia"/>
          <w:sz w:val="20"/>
          <w:szCs w:val="22"/>
          <w:lang w:eastAsia="en-AU"/>
        </w:rPr>
        <w:t xml:space="preserve"> these key messages</w:t>
      </w:r>
      <w:r w:rsidR="00225BB7">
        <w:rPr>
          <w:rFonts w:eastAsiaTheme="minorEastAsia"/>
          <w:sz w:val="20"/>
          <w:szCs w:val="22"/>
          <w:lang w:eastAsia="en-AU"/>
        </w:rPr>
        <w:t xml:space="preserve"> during the activity or reinforce them at the end</w:t>
      </w:r>
    </w:p>
    <w:p w14:paraId="66B6BC2B" w14:textId="6D4A4642" w:rsidR="00975D04" w:rsidRPr="00776612" w:rsidRDefault="00975D04" w:rsidP="00776612">
      <w:pPr>
        <w:pStyle w:val="ListParagraph"/>
        <w:numPr>
          <w:ilvl w:val="0"/>
          <w:numId w:val="6"/>
        </w:numPr>
        <w:rPr>
          <w:sz w:val="20"/>
          <w:szCs w:val="22"/>
          <w:lang w:eastAsia="en-AU"/>
        </w:rPr>
      </w:pPr>
      <w:bookmarkStart w:id="1" w:name="KeyMessages"/>
      <w:bookmarkEnd w:id="1"/>
      <w:r w:rsidRPr="00776612">
        <w:rPr>
          <w:sz w:val="20"/>
          <w:szCs w:val="22"/>
          <w:lang w:eastAsia="en-AU"/>
        </w:rPr>
        <w:t xml:space="preserve">Your Career Plan won’t be completed in one hour – it requires your time, </w:t>
      </w:r>
      <w:proofErr w:type="gramStart"/>
      <w:r w:rsidRPr="00776612">
        <w:rPr>
          <w:sz w:val="20"/>
          <w:szCs w:val="22"/>
          <w:lang w:eastAsia="en-AU"/>
        </w:rPr>
        <w:t>research</w:t>
      </w:r>
      <w:proofErr w:type="gramEnd"/>
      <w:r w:rsidRPr="00776612">
        <w:rPr>
          <w:sz w:val="20"/>
          <w:szCs w:val="22"/>
          <w:lang w:eastAsia="en-AU"/>
        </w:rPr>
        <w:t xml:space="preserve"> and self-reflection – and you are encouraged to complete it in your own time</w:t>
      </w:r>
      <w:r w:rsidR="00F26A65" w:rsidRPr="00776612">
        <w:rPr>
          <w:sz w:val="20"/>
          <w:szCs w:val="22"/>
          <w:lang w:eastAsia="en-AU"/>
        </w:rPr>
        <w:t>.</w:t>
      </w:r>
    </w:p>
    <w:p w14:paraId="699C684F" w14:textId="3A73EB33" w:rsidR="00975D04" w:rsidRPr="00776612" w:rsidRDefault="00975D04" w:rsidP="00776612">
      <w:pPr>
        <w:pStyle w:val="ListParagraph"/>
        <w:numPr>
          <w:ilvl w:val="0"/>
          <w:numId w:val="6"/>
        </w:numPr>
        <w:rPr>
          <w:sz w:val="20"/>
          <w:szCs w:val="22"/>
          <w:lang w:eastAsia="en-AU"/>
        </w:rPr>
      </w:pPr>
      <w:r w:rsidRPr="00776612">
        <w:rPr>
          <w:sz w:val="20"/>
          <w:szCs w:val="22"/>
          <w:lang w:eastAsia="en-AU"/>
        </w:rPr>
        <w:t xml:space="preserve">Make sure you </w:t>
      </w:r>
      <w:r w:rsidR="00201BC3" w:rsidRPr="00776612">
        <w:rPr>
          <w:sz w:val="20"/>
          <w:szCs w:val="22"/>
          <w:lang w:eastAsia="en-AU"/>
        </w:rPr>
        <w:t>take some time to set some goals</w:t>
      </w:r>
      <w:r w:rsidR="001A7CA6" w:rsidRPr="00776612">
        <w:rPr>
          <w:sz w:val="20"/>
          <w:szCs w:val="22"/>
          <w:lang w:eastAsia="en-AU"/>
        </w:rPr>
        <w:t xml:space="preserve"> </w:t>
      </w:r>
      <w:r w:rsidR="007D40CB">
        <w:rPr>
          <w:sz w:val="20"/>
          <w:szCs w:val="22"/>
          <w:lang w:eastAsia="en-AU"/>
        </w:rPr>
        <w:t xml:space="preserve">in </w:t>
      </w:r>
      <w:r w:rsidR="007D40CB" w:rsidRPr="00DF2AEB">
        <w:rPr>
          <w:b/>
          <w:bCs/>
          <w:sz w:val="20"/>
          <w:szCs w:val="22"/>
          <w:lang w:eastAsia="en-AU"/>
        </w:rPr>
        <w:t xml:space="preserve">student worksheet </w:t>
      </w:r>
      <w:r w:rsidR="00DF2AEB" w:rsidRPr="00DF2AEB">
        <w:rPr>
          <w:b/>
          <w:bCs/>
          <w:sz w:val="20"/>
          <w:szCs w:val="22"/>
          <w:lang w:eastAsia="en-AU"/>
        </w:rPr>
        <w:t>(</w:t>
      </w:r>
      <w:r w:rsidR="00563179" w:rsidRPr="00DF2AEB">
        <w:rPr>
          <w:b/>
          <w:bCs/>
          <w:sz w:val="20"/>
          <w:szCs w:val="22"/>
          <w:lang w:eastAsia="en-AU"/>
        </w:rPr>
        <w:t>P</w:t>
      </w:r>
      <w:r w:rsidR="00DF2AEB" w:rsidRPr="00DF2AEB">
        <w:rPr>
          <w:b/>
          <w:bCs/>
          <w:sz w:val="20"/>
          <w:szCs w:val="22"/>
          <w:lang w:eastAsia="en-AU"/>
        </w:rPr>
        <w:t>ART</w:t>
      </w:r>
      <w:r w:rsidR="00563179" w:rsidRPr="00DF2AEB">
        <w:rPr>
          <w:b/>
          <w:bCs/>
          <w:sz w:val="20"/>
          <w:szCs w:val="22"/>
          <w:lang w:eastAsia="en-AU"/>
        </w:rPr>
        <w:t xml:space="preserve"> E</w:t>
      </w:r>
      <w:r w:rsidR="00DF2AEB" w:rsidRPr="00DF2AEB">
        <w:rPr>
          <w:b/>
          <w:bCs/>
          <w:sz w:val="20"/>
          <w:szCs w:val="22"/>
          <w:lang w:eastAsia="en-AU"/>
        </w:rPr>
        <w:t>)</w:t>
      </w:r>
      <w:r w:rsidR="00563179" w:rsidRPr="00DF2AEB">
        <w:rPr>
          <w:sz w:val="20"/>
          <w:szCs w:val="22"/>
          <w:lang w:eastAsia="en-AU"/>
        </w:rPr>
        <w:t xml:space="preserve"> </w:t>
      </w:r>
      <w:r w:rsidR="001A7CA6" w:rsidRPr="00776612">
        <w:rPr>
          <w:sz w:val="20"/>
          <w:szCs w:val="22"/>
          <w:lang w:eastAsia="en-AU"/>
        </w:rPr>
        <w:t>–</w:t>
      </w:r>
      <w:r w:rsidR="00201BC3" w:rsidRPr="00776612">
        <w:rPr>
          <w:sz w:val="20"/>
          <w:szCs w:val="22"/>
          <w:lang w:eastAsia="en-AU"/>
        </w:rPr>
        <w:t xml:space="preserve"> </w:t>
      </w:r>
      <w:proofErr w:type="gramStart"/>
      <w:r w:rsidR="001A7CA6" w:rsidRPr="00776612">
        <w:rPr>
          <w:sz w:val="20"/>
          <w:szCs w:val="22"/>
          <w:lang w:eastAsia="en-AU"/>
        </w:rPr>
        <w:t>goal-setting</w:t>
      </w:r>
      <w:proofErr w:type="gramEnd"/>
      <w:r w:rsidR="001A7CA6" w:rsidRPr="00776612">
        <w:rPr>
          <w:sz w:val="20"/>
          <w:szCs w:val="22"/>
          <w:lang w:eastAsia="en-AU"/>
        </w:rPr>
        <w:t xml:space="preserve"> </w:t>
      </w:r>
      <w:r w:rsidR="00201BC3" w:rsidRPr="00776612">
        <w:rPr>
          <w:sz w:val="20"/>
          <w:szCs w:val="22"/>
          <w:lang w:eastAsia="en-AU"/>
        </w:rPr>
        <w:t>is critical to enabling a step-by-step approach to career planning so that what can seem vast and daunting is reduced to achievable components</w:t>
      </w:r>
      <w:r w:rsidR="00F26A65" w:rsidRPr="00776612">
        <w:rPr>
          <w:sz w:val="20"/>
          <w:szCs w:val="22"/>
          <w:lang w:eastAsia="en-AU"/>
        </w:rPr>
        <w:t>.</w:t>
      </w:r>
    </w:p>
    <w:p w14:paraId="0B5DA4F3" w14:textId="0F8E854C" w:rsidR="00975D04" w:rsidRPr="00776612" w:rsidRDefault="00975D04" w:rsidP="00777442">
      <w:pPr>
        <w:pStyle w:val="ListParagraph"/>
        <w:numPr>
          <w:ilvl w:val="0"/>
          <w:numId w:val="6"/>
        </w:numPr>
        <w:rPr>
          <w:sz w:val="20"/>
          <w:szCs w:val="22"/>
          <w:lang w:eastAsia="en-AU"/>
        </w:rPr>
      </w:pPr>
      <w:r w:rsidRPr="00776612">
        <w:rPr>
          <w:sz w:val="20"/>
          <w:szCs w:val="22"/>
          <w:lang w:eastAsia="en-AU"/>
        </w:rPr>
        <w:t>Review your career plan every six or 12 months to make sure it’s still relevant.</w:t>
      </w:r>
    </w:p>
    <w:p w14:paraId="228DC443" w14:textId="71E28D72" w:rsidR="00975D04" w:rsidRPr="00776612" w:rsidRDefault="00975D04" w:rsidP="00777442">
      <w:pPr>
        <w:pStyle w:val="ListParagraph"/>
        <w:numPr>
          <w:ilvl w:val="0"/>
          <w:numId w:val="6"/>
        </w:numPr>
        <w:rPr>
          <w:sz w:val="20"/>
          <w:szCs w:val="22"/>
          <w:lang w:eastAsia="en-AU"/>
        </w:rPr>
      </w:pPr>
      <w:r w:rsidRPr="00776612">
        <w:rPr>
          <w:sz w:val="20"/>
          <w:szCs w:val="22"/>
          <w:lang w:eastAsia="en-AU"/>
        </w:rPr>
        <w:t>Adjust your career plan and keep working towards your goals.</w:t>
      </w:r>
    </w:p>
    <w:p w14:paraId="06EC171C" w14:textId="71D42BC2" w:rsidR="00563179" w:rsidRPr="007D40CB" w:rsidRDefault="00944EA2" w:rsidP="007D40CB">
      <w:pPr>
        <w:pStyle w:val="ListParagraph"/>
        <w:numPr>
          <w:ilvl w:val="0"/>
          <w:numId w:val="6"/>
        </w:numPr>
        <w:rPr>
          <w:sz w:val="20"/>
          <w:szCs w:val="22"/>
          <w:lang w:eastAsia="en-AU"/>
        </w:rPr>
      </w:pPr>
      <w:r w:rsidRPr="00776612">
        <w:rPr>
          <w:sz w:val="20"/>
          <w:szCs w:val="22"/>
          <w:lang w:eastAsia="en-AU"/>
        </w:rPr>
        <w:t xml:space="preserve">If you are feeling unsure or uncertain about </w:t>
      </w:r>
      <w:r w:rsidR="00DD76B2" w:rsidRPr="00776612">
        <w:rPr>
          <w:sz w:val="20"/>
          <w:szCs w:val="22"/>
          <w:lang w:eastAsia="en-AU"/>
        </w:rPr>
        <w:t>your career plans, this is normal! Turn your uncertainty into curiosity</w:t>
      </w:r>
      <w:r w:rsidR="004A1760" w:rsidRPr="00776612">
        <w:rPr>
          <w:sz w:val="20"/>
          <w:szCs w:val="22"/>
          <w:lang w:eastAsia="en-AU"/>
        </w:rPr>
        <w:t xml:space="preserve"> and ‘just start somewhere’, setting some goals to explore further.</w:t>
      </w:r>
    </w:p>
    <w:p w14:paraId="5A60E433" w14:textId="13A66609" w:rsidR="0073263B" w:rsidRPr="00776612" w:rsidRDefault="0073263B" w:rsidP="00776612">
      <w:pPr>
        <w:pStyle w:val="Heading2"/>
        <w:shd w:val="clear" w:color="auto" w:fill="1F3864" w:themeFill="accent1" w:themeFillShade="80"/>
        <w:spacing w:before="120" w:after="120"/>
        <w:rPr>
          <w:color w:val="FFFFFF" w:themeColor="background1"/>
        </w:rPr>
      </w:pPr>
      <w:r w:rsidRPr="00776612">
        <w:rPr>
          <w:color w:val="FFFFFF" w:themeColor="background1"/>
        </w:rPr>
        <w:t>Tips</w:t>
      </w:r>
      <w:r w:rsidR="00776612" w:rsidRPr="00776612">
        <w:rPr>
          <w:color w:val="FFFFFF" w:themeColor="background1"/>
        </w:rPr>
        <w:t xml:space="preserve"> for teaching staff</w:t>
      </w:r>
    </w:p>
    <w:p w14:paraId="4C4DAD67" w14:textId="77777777" w:rsidR="00212977" w:rsidRDefault="0030566B" w:rsidP="6162E07C">
      <w:pPr>
        <w:rPr>
          <w:sz w:val="20"/>
          <w:szCs w:val="20"/>
        </w:rPr>
        <w:sectPr w:rsidR="00212977" w:rsidSect="000657D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361" w:right="851" w:bottom="1474" w:left="1503" w:header="624" w:footer="822" w:gutter="0"/>
          <w:cols w:space="227"/>
          <w:titlePg/>
          <w:docGrid w:linePitch="360"/>
        </w:sectPr>
      </w:pPr>
      <w:r w:rsidRPr="6162E07C">
        <w:rPr>
          <w:b/>
          <w:bCs/>
          <w:sz w:val="20"/>
          <w:szCs w:val="20"/>
        </w:rPr>
        <w:t>Further reading:</w:t>
      </w:r>
      <w:r w:rsidRPr="6162E07C">
        <w:rPr>
          <w:sz w:val="20"/>
          <w:szCs w:val="20"/>
        </w:rPr>
        <w:t xml:space="preserve"> Mitchell, K., Levin, A., &amp; </w:t>
      </w:r>
      <w:proofErr w:type="spellStart"/>
      <w:r w:rsidRPr="6162E07C">
        <w:rPr>
          <w:sz w:val="20"/>
          <w:szCs w:val="20"/>
        </w:rPr>
        <w:t>Krumboltz</w:t>
      </w:r>
      <w:proofErr w:type="spellEnd"/>
      <w:r w:rsidRPr="6162E07C">
        <w:rPr>
          <w:sz w:val="20"/>
          <w:szCs w:val="20"/>
        </w:rPr>
        <w:t xml:space="preserve">, J. (1999). Planned Happenstance: Constructing Unexpected Career Opportunities. </w:t>
      </w:r>
      <w:r w:rsidRPr="6162E07C">
        <w:rPr>
          <w:i/>
          <w:iCs/>
          <w:sz w:val="20"/>
          <w:szCs w:val="20"/>
        </w:rPr>
        <w:t xml:space="preserve">Journal of </w:t>
      </w:r>
      <w:proofErr w:type="spellStart"/>
      <w:r w:rsidRPr="6162E07C">
        <w:rPr>
          <w:i/>
          <w:iCs/>
          <w:sz w:val="20"/>
          <w:szCs w:val="20"/>
        </w:rPr>
        <w:t>Counseling</w:t>
      </w:r>
      <w:proofErr w:type="spellEnd"/>
      <w:r w:rsidRPr="6162E07C">
        <w:rPr>
          <w:i/>
          <w:iCs/>
          <w:sz w:val="20"/>
          <w:szCs w:val="20"/>
        </w:rPr>
        <w:t xml:space="preserve"> and Development,</w:t>
      </w:r>
      <w:r w:rsidRPr="6162E07C">
        <w:rPr>
          <w:sz w:val="20"/>
          <w:szCs w:val="20"/>
        </w:rPr>
        <w:t xml:space="preserve"> 77, 115-124.</w:t>
      </w:r>
    </w:p>
    <w:p w14:paraId="70512465" w14:textId="1E0E7470" w:rsidR="00DB2BBB" w:rsidRPr="00765ED3" w:rsidRDefault="5512AA33" w:rsidP="3C82D2A8">
      <w:pPr>
        <w:pStyle w:val="Heading2"/>
        <w:shd w:val="clear" w:color="auto" w:fill="D9D9D9" w:themeFill="background1" w:themeFillShade="D9"/>
        <w:spacing w:after="120"/>
        <w:rPr>
          <w:rFonts w:eastAsia="Times"/>
        </w:rPr>
      </w:pPr>
      <w:bookmarkStart w:id="2" w:name="WORKSHEET"/>
      <w:bookmarkEnd w:id="2"/>
      <w:r w:rsidRPr="00765ED3">
        <w:rPr>
          <w:rFonts w:eastAsia="Times"/>
        </w:rPr>
        <w:lastRenderedPageBreak/>
        <w:t>Your c</w:t>
      </w:r>
      <w:r w:rsidR="00DB2BBB" w:rsidRPr="00765ED3">
        <w:rPr>
          <w:rFonts w:eastAsia="Times"/>
        </w:rPr>
        <w:t xml:space="preserve">areer </w:t>
      </w:r>
      <w:proofErr w:type="gramStart"/>
      <w:r w:rsidR="157C257A" w:rsidRPr="00765ED3">
        <w:rPr>
          <w:rFonts w:eastAsia="Times"/>
        </w:rPr>
        <w:t>p</w:t>
      </w:r>
      <w:r w:rsidR="00DB2BBB" w:rsidRPr="00765ED3">
        <w:rPr>
          <w:rFonts w:eastAsia="Times"/>
        </w:rPr>
        <w:t>lan</w:t>
      </w:r>
      <w:proofErr w:type="gramEnd"/>
    </w:p>
    <w:p w14:paraId="69F0B84B" w14:textId="4AC9612F" w:rsidR="00DB2BBB" w:rsidRPr="00912517" w:rsidRDefault="00DB2BBB" w:rsidP="00AF0148">
      <w:pPr>
        <w:spacing w:after="120"/>
        <w:rPr>
          <w:rFonts w:ascii="Calibri" w:hAnsi="Calibri" w:cs="Calibri"/>
          <w:szCs w:val="22"/>
        </w:rPr>
      </w:pPr>
      <w:r w:rsidRPr="00000247">
        <w:rPr>
          <w:rFonts w:ascii="Calibri" w:hAnsi="Calibri" w:cs="Calibri"/>
          <w:szCs w:val="22"/>
        </w:rPr>
        <w:t>This career development plan template can be used as a tool to guide your thought process</w:t>
      </w:r>
      <w:r>
        <w:rPr>
          <w:rFonts w:ascii="Calibri" w:hAnsi="Calibri" w:cs="Calibri"/>
          <w:szCs w:val="22"/>
        </w:rPr>
        <w:t xml:space="preserve">, provide ideas about career </w:t>
      </w:r>
      <w:r w:rsidRPr="006306B7">
        <w:rPr>
          <w:rFonts w:ascii="Calibri" w:hAnsi="Calibri" w:cs="Calibri"/>
          <w:szCs w:val="22"/>
        </w:rPr>
        <w:t xml:space="preserve">development opportunities </w:t>
      </w:r>
      <w:r>
        <w:rPr>
          <w:rFonts w:ascii="Calibri" w:hAnsi="Calibri" w:cs="Calibri"/>
          <w:szCs w:val="22"/>
        </w:rPr>
        <w:t>you</w:t>
      </w:r>
      <w:r w:rsidRPr="006306B7">
        <w:rPr>
          <w:rFonts w:ascii="Calibri" w:hAnsi="Calibri" w:cs="Calibri"/>
          <w:szCs w:val="22"/>
        </w:rPr>
        <w:t xml:space="preserve"> can undertake while </w:t>
      </w:r>
      <w:r>
        <w:rPr>
          <w:rFonts w:ascii="Calibri" w:hAnsi="Calibri" w:cs="Calibri"/>
          <w:szCs w:val="22"/>
        </w:rPr>
        <w:t xml:space="preserve">you </w:t>
      </w:r>
      <w:r w:rsidRPr="006306B7">
        <w:rPr>
          <w:rFonts w:ascii="Calibri" w:hAnsi="Calibri" w:cs="Calibri"/>
          <w:szCs w:val="22"/>
        </w:rPr>
        <w:t>study</w:t>
      </w:r>
      <w:r w:rsidRPr="00000247">
        <w:rPr>
          <w:rFonts w:ascii="Calibri" w:hAnsi="Calibri" w:cs="Calibri"/>
          <w:szCs w:val="22"/>
        </w:rPr>
        <w:t xml:space="preserve"> and map your progress over a chosen period. It is intended to be used in conjunction with Career Hub, which provides you with links to </w:t>
      </w:r>
      <w:r>
        <w:rPr>
          <w:rFonts w:ascii="Calibri" w:hAnsi="Calibri" w:cs="Calibri"/>
          <w:szCs w:val="22"/>
        </w:rPr>
        <w:t xml:space="preserve">career </w:t>
      </w:r>
      <w:r w:rsidRPr="00000247">
        <w:rPr>
          <w:rFonts w:ascii="Calibri" w:hAnsi="Calibri" w:cs="Calibri"/>
          <w:szCs w:val="22"/>
        </w:rPr>
        <w:t xml:space="preserve">resources, tools and websites that may be helpful in planning your career.  </w:t>
      </w:r>
    </w:p>
    <w:p w14:paraId="34DF077C" w14:textId="0301E125" w:rsidR="00DB2BBB" w:rsidRPr="00C94D16" w:rsidRDefault="001322DE" w:rsidP="0039448D">
      <w:pPr>
        <w:pStyle w:val="Heading2"/>
        <w:shd w:val="clear" w:color="auto" w:fill="D9D9D9" w:themeFill="background1" w:themeFillShade="D9"/>
        <w:spacing w:after="120"/>
        <w:rPr>
          <w:rFonts w:ascii="Calibri" w:eastAsia="Times" w:hAnsi="Calibri" w:cs="Calibri"/>
          <w:b w:val="0"/>
          <w:bCs w:val="0"/>
          <w:color w:val="000000" w:themeColor="text1"/>
        </w:rPr>
      </w:pPr>
      <w:bookmarkStart w:id="3" w:name="PARTA"/>
      <w:bookmarkStart w:id="4" w:name="_Hlk109212550"/>
      <w:bookmarkEnd w:id="3"/>
      <w:r>
        <w:rPr>
          <w:rFonts w:ascii="Calibri" w:eastAsia="Times" w:hAnsi="Calibri" w:cs="Calibri"/>
          <w:color w:val="000000" w:themeColor="text1"/>
        </w:rPr>
        <w:t xml:space="preserve">PART A </w:t>
      </w:r>
      <w:r w:rsidR="00DB2BBB">
        <w:rPr>
          <w:rFonts w:ascii="Calibri" w:eastAsia="Times" w:hAnsi="Calibri" w:cs="Calibri"/>
          <w:color w:val="000000" w:themeColor="text1"/>
        </w:rPr>
        <w:t>What do you want for your career? Where do you want to go?</w:t>
      </w:r>
    </w:p>
    <w:bookmarkEnd w:id="4"/>
    <w:p w14:paraId="74EC01C0" w14:textId="2511B85F" w:rsidR="00DB2BBB" w:rsidRPr="008A7A2F" w:rsidRDefault="00DB2BBB" w:rsidP="008A7A2F">
      <w:pPr>
        <w:spacing w:after="0"/>
        <w:rPr>
          <w:rFonts w:ascii="Calibri" w:hAnsi="Calibri" w:cs="Calibri"/>
          <w:szCs w:val="22"/>
        </w:rPr>
      </w:pPr>
      <w:r w:rsidRPr="00977F14">
        <w:rPr>
          <w:rFonts w:ascii="Calibri" w:hAnsi="Calibri" w:cs="Calibri"/>
          <w:bCs/>
          <w:szCs w:val="22"/>
        </w:rPr>
        <w:t xml:space="preserve">Write a </w:t>
      </w:r>
      <w:r w:rsidRPr="0039448D">
        <w:rPr>
          <w:rFonts w:ascii="Calibri" w:hAnsi="Calibri" w:cs="Calibri"/>
          <w:szCs w:val="22"/>
        </w:rPr>
        <w:t>general</w:t>
      </w:r>
      <w:r w:rsidRPr="00977F14">
        <w:rPr>
          <w:rFonts w:ascii="Calibri" w:hAnsi="Calibri" w:cs="Calibri"/>
          <w:bCs/>
          <w:szCs w:val="22"/>
        </w:rPr>
        <w:t xml:space="preserve"> </w:t>
      </w:r>
      <w:r w:rsidRPr="0039448D">
        <w:rPr>
          <w:rFonts w:ascii="Calibri" w:hAnsi="Calibri" w:cs="Calibri"/>
          <w:szCs w:val="22"/>
        </w:rPr>
        <w:t>description of the career field you plan to pursue and why this career field appeals to you.</w:t>
      </w:r>
      <w:r w:rsidR="008A7A2F">
        <w:rPr>
          <w:rFonts w:ascii="Calibri" w:hAnsi="Calibri" w:cs="Calibri"/>
          <w:szCs w:val="22"/>
        </w:rPr>
        <w:t xml:space="preserve"> </w:t>
      </w:r>
      <w:r w:rsidRPr="0039448D">
        <w:rPr>
          <w:rFonts w:ascii="Calibri" w:hAnsi="Calibri" w:cs="Calibri"/>
          <w:szCs w:val="22"/>
        </w:rPr>
        <w:t>If you are not sure where</w:t>
      </w:r>
      <w:r w:rsidRPr="00977F14">
        <w:rPr>
          <w:rFonts w:ascii="Calibri" w:hAnsi="Calibri" w:cs="Calibri"/>
          <w:bCs/>
          <w:szCs w:val="22"/>
        </w:rPr>
        <w:t xml:space="preserve"> to start, go to the </w:t>
      </w:r>
      <w:hyperlink r:id="rId21" w:history="1">
        <w:r w:rsidR="002D0C89" w:rsidRPr="00C016B8">
          <w:rPr>
            <w:rStyle w:val="Hyperlink"/>
            <w:rFonts w:ascii="Calibri" w:hAnsi="Calibri" w:cs="Calibri"/>
            <w:bCs/>
            <w:szCs w:val="22"/>
          </w:rPr>
          <w:t xml:space="preserve">course </w:t>
        </w:r>
        <w:r w:rsidRPr="00C016B8">
          <w:rPr>
            <w:rStyle w:val="Hyperlink"/>
            <w:rFonts w:ascii="Calibri" w:hAnsi="Calibri" w:cs="Calibri"/>
            <w:bCs/>
            <w:szCs w:val="22"/>
          </w:rPr>
          <w:t>specific resources</w:t>
        </w:r>
      </w:hyperlink>
      <w:r w:rsidRPr="00977F14">
        <w:rPr>
          <w:rFonts w:ascii="Calibri" w:hAnsi="Calibri" w:cs="Calibri"/>
          <w:bCs/>
          <w:szCs w:val="22"/>
        </w:rPr>
        <w:t xml:space="preserve"> on CareerHub to learn about careers related to your area of study</w:t>
      </w:r>
      <w:r>
        <w:rPr>
          <w:rFonts w:ascii="Calibri" w:hAnsi="Calibri" w:cs="Calibri"/>
          <w:bCs/>
          <w:szCs w:val="22"/>
        </w:rPr>
        <w:t>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B2BBB" w:rsidRPr="00C94D16" w14:paraId="120BA224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D0C161B" w14:textId="77777777" w:rsidR="00DB2BBB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bookmarkStart w:id="5" w:name="_Hlk85621461"/>
          </w:p>
          <w:p w14:paraId="51049CD0" w14:textId="77777777" w:rsidR="00DB2BBB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73B8C287" w14:textId="30A55041" w:rsidR="00AF0148" w:rsidRPr="00C94D16" w:rsidRDefault="00AF0148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26F9190A" w14:textId="4C010E05" w:rsidR="00DB2BBB" w:rsidRPr="0039448D" w:rsidRDefault="00306E48" w:rsidP="008A7A2F">
      <w:pPr>
        <w:pStyle w:val="Heading2"/>
        <w:shd w:val="clear" w:color="auto" w:fill="D9D9D9" w:themeFill="background1" w:themeFillShade="D9"/>
        <w:spacing w:before="120" w:after="120"/>
        <w:rPr>
          <w:rFonts w:ascii="Calibri" w:eastAsia="Times" w:hAnsi="Calibri" w:cs="Calibri"/>
          <w:bCs w:val="0"/>
          <w:color w:val="000000" w:themeColor="text1"/>
          <w:szCs w:val="24"/>
        </w:rPr>
      </w:pPr>
      <w:bookmarkStart w:id="6" w:name="PARTB"/>
      <w:bookmarkEnd w:id="5"/>
      <w:r>
        <w:rPr>
          <w:rFonts w:ascii="Calibri" w:eastAsia="Times" w:hAnsi="Calibri" w:cs="Calibri"/>
          <w:color w:val="000000" w:themeColor="text1"/>
        </w:rPr>
        <w:t>PART B</w:t>
      </w:r>
      <w:bookmarkEnd w:id="6"/>
      <w:r>
        <w:rPr>
          <w:rFonts w:ascii="Calibri" w:eastAsia="Times" w:hAnsi="Calibri" w:cs="Calibri"/>
          <w:color w:val="000000" w:themeColor="text1"/>
        </w:rPr>
        <w:t xml:space="preserve"> </w:t>
      </w:r>
      <w:r w:rsidR="00DB2BBB">
        <w:rPr>
          <w:rFonts w:ascii="Calibri" w:eastAsia="Times" w:hAnsi="Calibri" w:cs="Calibri"/>
          <w:color w:val="000000" w:themeColor="text1"/>
        </w:rPr>
        <w:t>Where are you now?</w:t>
      </w:r>
    </w:p>
    <w:p w14:paraId="63B73D2E" w14:textId="081BBC52" w:rsidR="00DB2BBB" w:rsidRPr="0039448D" w:rsidRDefault="00DB2BBB" w:rsidP="0039448D">
      <w:pPr>
        <w:spacing w:before="120" w:after="120"/>
        <w:rPr>
          <w:rFonts w:ascii="Calibri" w:hAnsi="Calibri" w:cs="Calibri"/>
          <w:bCs/>
          <w:szCs w:val="22"/>
        </w:rPr>
      </w:pPr>
      <w:r w:rsidRPr="00804E70">
        <w:rPr>
          <w:rFonts w:ascii="Calibri" w:hAnsi="Calibri" w:cs="Calibri"/>
          <w:bCs/>
          <w:szCs w:val="22"/>
        </w:rPr>
        <w:t>My values: What's important to me? How do I want work to fit into my life? What matters most to me in a job?</w:t>
      </w:r>
      <w:r w:rsidR="00676C63">
        <w:rPr>
          <w:rFonts w:ascii="Calibri" w:hAnsi="Calibri" w:cs="Calibri"/>
          <w:bCs/>
          <w:szCs w:val="22"/>
        </w:rPr>
        <w:t xml:space="preserve"> Values are what drive our decisions, the friendships we make and, ideally, the work that we do?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B2BBB" w:rsidRPr="00C94D16" w14:paraId="7ABDC61B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ED56C8A" w14:textId="77777777" w:rsidR="00DB2BBB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bookmarkStart w:id="7" w:name="_Hlk89357078"/>
          </w:p>
          <w:p w14:paraId="31E4C6A4" w14:textId="77777777" w:rsidR="00AF0148" w:rsidRDefault="00AF0148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79778F34" w14:textId="5CB1F3D9" w:rsidR="00AF0148" w:rsidRPr="00C94D16" w:rsidRDefault="00AF0148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bookmarkEnd w:id="7"/>
    <w:p w14:paraId="03A1EB6C" w14:textId="370B5AE5" w:rsidR="00DB2BBB" w:rsidRPr="0039448D" w:rsidRDefault="00DB2BBB" w:rsidP="0039448D">
      <w:pPr>
        <w:spacing w:before="120" w:after="120"/>
        <w:rPr>
          <w:rFonts w:ascii="Calibri" w:hAnsi="Calibri" w:cs="Calibri"/>
          <w:bCs/>
          <w:szCs w:val="22"/>
        </w:rPr>
      </w:pPr>
      <w:r w:rsidRPr="00294520">
        <w:rPr>
          <w:rFonts w:ascii="Calibri" w:hAnsi="Calibri" w:cs="Calibri"/>
          <w:bCs/>
          <w:szCs w:val="22"/>
        </w:rPr>
        <w:t xml:space="preserve">My interests: What interests, activities or roles do I enjoy? What do I </w:t>
      </w:r>
      <w:proofErr w:type="gramStart"/>
      <w:r w:rsidRPr="00294520">
        <w:rPr>
          <w:rFonts w:ascii="Calibri" w:hAnsi="Calibri" w:cs="Calibri"/>
          <w:bCs/>
          <w:szCs w:val="22"/>
        </w:rPr>
        <w:t>really not</w:t>
      </w:r>
      <w:proofErr w:type="gramEnd"/>
      <w:r w:rsidRPr="00294520">
        <w:rPr>
          <w:rFonts w:ascii="Calibri" w:hAnsi="Calibri" w:cs="Calibri"/>
          <w:bCs/>
          <w:szCs w:val="22"/>
        </w:rPr>
        <w:t xml:space="preserve"> like to do?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B2BBB" w:rsidRPr="00C94D16" w14:paraId="3E5FC64C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5D13711" w14:textId="77777777" w:rsidR="00DB2BBB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007D21D4" w14:textId="77777777" w:rsidR="00DB2BBB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763A8726" w14:textId="5506C9EB" w:rsidR="00AF0148" w:rsidRPr="00C94D16" w:rsidRDefault="00AF0148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4198BFD3" w14:textId="49AAD756" w:rsidR="00DB2BBB" w:rsidRPr="0039448D" w:rsidRDefault="00DB2BBB" w:rsidP="0039448D">
      <w:pPr>
        <w:spacing w:before="120" w:after="120"/>
        <w:rPr>
          <w:rFonts w:ascii="Calibri" w:hAnsi="Calibri" w:cs="Calibri"/>
          <w:bCs/>
          <w:szCs w:val="22"/>
        </w:rPr>
      </w:pPr>
      <w:r w:rsidRPr="00294520">
        <w:rPr>
          <w:rFonts w:ascii="Calibri" w:hAnsi="Calibri" w:cs="Calibri"/>
          <w:bCs/>
          <w:szCs w:val="22"/>
        </w:rPr>
        <w:t xml:space="preserve">My personality: What are my personal qualities – for example, </w:t>
      </w:r>
      <w:r>
        <w:rPr>
          <w:rFonts w:ascii="Calibri" w:hAnsi="Calibri" w:cs="Calibri"/>
          <w:bCs/>
          <w:szCs w:val="22"/>
        </w:rPr>
        <w:t>responsible</w:t>
      </w:r>
      <w:r w:rsidRPr="00294520">
        <w:rPr>
          <w:rFonts w:ascii="Calibri" w:hAnsi="Calibri" w:cs="Calibri"/>
          <w:bCs/>
          <w:szCs w:val="22"/>
        </w:rPr>
        <w:t xml:space="preserve">, </w:t>
      </w:r>
      <w:r>
        <w:rPr>
          <w:rFonts w:ascii="Calibri" w:hAnsi="Calibri" w:cs="Calibri"/>
          <w:bCs/>
          <w:szCs w:val="22"/>
        </w:rPr>
        <w:t>creative, perceptive, friendly</w:t>
      </w:r>
      <w:r w:rsidRPr="00294520">
        <w:rPr>
          <w:rFonts w:ascii="Calibri" w:hAnsi="Calibri" w:cs="Calibri"/>
          <w:bCs/>
          <w:szCs w:val="22"/>
        </w:rPr>
        <w:t>? What are my strengths?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B2BBB" w:rsidRPr="00C94D16" w14:paraId="321A7DCC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C03CD1C" w14:textId="5B877EB5" w:rsidR="00DB2BBB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7814C489" w14:textId="77777777" w:rsidR="00AF0148" w:rsidRDefault="00AF0148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58E05B46" w14:textId="77777777" w:rsidR="00DB2BBB" w:rsidRPr="00C94D16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0310829F" w14:textId="3A13D768" w:rsidR="00DB2BBB" w:rsidRPr="0039448D" w:rsidRDefault="00DB2BBB" w:rsidP="0039448D">
      <w:pPr>
        <w:spacing w:before="120" w:after="120"/>
        <w:rPr>
          <w:rFonts w:ascii="Calibri" w:hAnsi="Calibri" w:cs="Calibri"/>
          <w:bCs/>
          <w:szCs w:val="22"/>
        </w:rPr>
      </w:pPr>
      <w:r w:rsidRPr="00294520">
        <w:rPr>
          <w:rFonts w:ascii="Calibri" w:hAnsi="Calibri" w:cs="Calibri"/>
          <w:bCs/>
          <w:szCs w:val="22"/>
        </w:rPr>
        <w:t>My skills: What am I good at? What am I not so good at?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B2BBB" w:rsidRPr="00C94D16" w14:paraId="18CBDC7D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B6FB9E5" w14:textId="4FC4BED2" w:rsidR="00DB2BBB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49D94C4A" w14:textId="77777777" w:rsidR="00AF0148" w:rsidRDefault="00AF0148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783B5F81" w14:textId="77777777" w:rsidR="00DB2BBB" w:rsidRPr="00C94D16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4054E683" w14:textId="2D7D27CB" w:rsidR="00DB2BBB" w:rsidRPr="00676C63" w:rsidRDefault="00DB2BBB" w:rsidP="0039448D">
      <w:pPr>
        <w:spacing w:before="120" w:after="120"/>
        <w:rPr>
          <w:rFonts w:ascii="Calibri" w:hAnsi="Calibri" w:cs="Calibri"/>
          <w:bCs/>
          <w:szCs w:val="22"/>
        </w:rPr>
      </w:pPr>
      <w:r w:rsidRPr="00294520">
        <w:rPr>
          <w:rFonts w:ascii="Calibri" w:hAnsi="Calibri" w:cs="Calibri"/>
          <w:bCs/>
          <w:szCs w:val="22"/>
        </w:rPr>
        <w:t>Explain how your interests, work values, skills, and aptitudes align with</w:t>
      </w:r>
      <w:r>
        <w:rPr>
          <w:rFonts w:ascii="Calibri" w:hAnsi="Calibri" w:cs="Calibri"/>
          <w:bCs/>
          <w:szCs w:val="22"/>
        </w:rPr>
        <w:t>, and will be useful in</w:t>
      </w:r>
      <w:r w:rsidR="00676C63">
        <w:rPr>
          <w:rFonts w:ascii="Calibri" w:hAnsi="Calibri" w:cs="Calibri"/>
          <w:bCs/>
          <w:szCs w:val="22"/>
        </w:rPr>
        <w:t>,</w:t>
      </w:r>
      <w:r w:rsidRPr="00294520">
        <w:rPr>
          <w:rFonts w:ascii="Calibri" w:hAnsi="Calibri" w:cs="Calibri"/>
          <w:bCs/>
          <w:szCs w:val="22"/>
        </w:rPr>
        <w:t xml:space="preserve"> this career field. You can list more than one career field.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B2BBB" w:rsidRPr="00C94D16" w14:paraId="6E2092F5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41C0BAE" w14:textId="77777777" w:rsidR="00DB2BBB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1DB4C110" w14:textId="77777777" w:rsidR="00DB2BBB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12F8CEC2" w14:textId="30509018" w:rsidR="00AF0148" w:rsidRPr="00C94D16" w:rsidRDefault="00AF0148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65030ED9" w14:textId="2AA21819" w:rsidR="00DB2BBB" w:rsidRPr="00C94D16" w:rsidRDefault="005D1304" w:rsidP="008A7A2F">
      <w:pPr>
        <w:pStyle w:val="Heading2"/>
        <w:shd w:val="clear" w:color="auto" w:fill="D9D9D9" w:themeFill="background1" w:themeFillShade="D9"/>
        <w:spacing w:before="120" w:after="120"/>
        <w:rPr>
          <w:rFonts w:ascii="Calibri" w:eastAsia="Times" w:hAnsi="Calibri" w:cs="Calibri"/>
          <w:b w:val="0"/>
          <w:bCs w:val="0"/>
          <w:color w:val="000000" w:themeColor="text1"/>
        </w:rPr>
      </w:pPr>
      <w:bookmarkStart w:id="8" w:name="PARTC"/>
      <w:r>
        <w:rPr>
          <w:rFonts w:ascii="Calibri" w:eastAsia="Times" w:hAnsi="Calibri" w:cs="Calibri"/>
          <w:color w:val="000000" w:themeColor="text1"/>
        </w:rPr>
        <w:t xml:space="preserve">PART C: </w:t>
      </w:r>
      <w:bookmarkEnd w:id="8"/>
      <w:r w:rsidR="00DB2BBB">
        <w:rPr>
          <w:rFonts w:ascii="Calibri" w:eastAsia="Times" w:hAnsi="Calibri" w:cs="Calibri"/>
          <w:color w:val="000000" w:themeColor="text1"/>
        </w:rPr>
        <w:t xml:space="preserve">How might you </w:t>
      </w:r>
      <w:r w:rsidR="00912517">
        <w:rPr>
          <w:rFonts w:ascii="Calibri" w:eastAsia="Times" w:hAnsi="Calibri" w:cs="Calibri"/>
          <w:color w:val="000000" w:themeColor="text1"/>
        </w:rPr>
        <w:t>progress your career aspirations?</w:t>
      </w:r>
      <w:r w:rsidR="00DB2BBB">
        <w:rPr>
          <w:rFonts w:ascii="Calibri" w:eastAsia="Times" w:hAnsi="Calibri" w:cs="Calibri"/>
          <w:color w:val="000000" w:themeColor="text1"/>
        </w:rPr>
        <w:t xml:space="preserve"> </w:t>
      </w:r>
    </w:p>
    <w:p w14:paraId="3CDB336B" w14:textId="6E0D3E28" w:rsidR="00DB2BBB" w:rsidRPr="004C3CD9" w:rsidRDefault="00DB2BBB" w:rsidP="00DB2BBB">
      <w:pPr>
        <w:rPr>
          <w:rFonts w:ascii="Calibri" w:hAnsi="Calibri" w:cs="Calibri"/>
          <w:szCs w:val="22"/>
        </w:rPr>
      </w:pPr>
      <w:r w:rsidRPr="004C3CD9">
        <w:rPr>
          <w:rFonts w:ascii="Calibri" w:hAnsi="Calibri" w:cs="Calibri"/>
          <w:szCs w:val="22"/>
        </w:rPr>
        <w:t xml:space="preserve">What </w:t>
      </w:r>
      <w:r w:rsidR="00607387">
        <w:rPr>
          <w:rFonts w:ascii="Calibri" w:hAnsi="Calibri" w:cs="Calibri"/>
          <w:szCs w:val="22"/>
        </w:rPr>
        <w:t>could you do</w:t>
      </w:r>
      <w:r w:rsidR="0011003F">
        <w:rPr>
          <w:rFonts w:ascii="Calibri" w:hAnsi="Calibri" w:cs="Calibri"/>
          <w:szCs w:val="22"/>
        </w:rPr>
        <w:t xml:space="preserve"> now – or schedule for later – to</w:t>
      </w:r>
      <w:r w:rsidRPr="004C3CD9">
        <w:rPr>
          <w:rFonts w:ascii="Calibri" w:hAnsi="Calibri" w:cs="Calibri"/>
          <w:szCs w:val="22"/>
        </w:rPr>
        <w:t xml:space="preserve"> help you reach your career aspirations?</w:t>
      </w:r>
      <w:r w:rsidR="003E6282">
        <w:rPr>
          <w:rFonts w:ascii="Calibri" w:hAnsi="Calibri" w:cs="Calibri"/>
          <w:szCs w:val="22"/>
        </w:rPr>
        <w:t xml:space="preserve"> Refer to </w:t>
      </w:r>
      <w:hyperlink w:anchor="CareerPlanningIdeas" w:history="1">
        <w:r w:rsidR="00C016B8">
          <w:rPr>
            <w:rStyle w:val="Hyperlink"/>
            <w:rFonts w:ascii="Calibri" w:hAnsi="Calibri" w:cs="Calibri"/>
            <w:szCs w:val="22"/>
          </w:rPr>
          <w:t>c</w:t>
        </w:r>
        <w:r w:rsidR="003E6282" w:rsidRPr="00275E81">
          <w:rPr>
            <w:rStyle w:val="Hyperlink"/>
            <w:rFonts w:ascii="Calibri" w:hAnsi="Calibri" w:cs="Calibri"/>
            <w:szCs w:val="22"/>
          </w:rPr>
          <w:t xml:space="preserve">areer </w:t>
        </w:r>
        <w:r w:rsidR="00C016B8">
          <w:rPr>
            <w:rStyle w:val="Hyperlink"/>
            <w:rFonts w:ascii="Calibri" w:hAnsi="Calibri" w:cs="Calibri"/>
            <w:szCs w:val="22"/>
          </w:rPr>
          <w:t>p</w:t>
        </w:r>
        <w:r w:rsidR="003E6282" w:rsidRPr="00275E81">
          <w:rPr>
            <w:rStyle w:val="Hyperlink"/>
            <w:rFonts w:ascii="Calibri" w:hAnsi="Calibri" w:cs="Calibri"/>
            <w:szCs w:val="22"/>
          </w:rPr>
          <w:t>lanning ideas</w:t>
        </w:r>
      </w:hyperlink>
      <w:r w:rsidR="003E6282">
        <w:rPr>
          <w:rFonts w:ascii="Calibri" w:hAnsi="Calibri" w:cs="Calibri"/>
          <w:szCs w:val="22"/>
        </w:rPr>
        <w:t xml:space="preserve"> for </w:t>
      </w:r>
      <w:r w:rsidR="00576F6C">
        <w:rPr>
          <w:rFonts w:ascii="Calibri" w:hAnsi="Calibri" w:cs="Calibri"/>
          <w:szCs w:val="22"/>
        </w:rPr>
        <w:t>inspiration.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B2BBB" w:rsidRPr="00C94D16" w14:paraId="4AFAC45A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0506F7B" w14:textId="77777777" w:rsidR="00DB2BBB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72959C56" w14:textId="77777777" w:rsidR="00DB2BBB" w:rsidRDefault="00DB2BBB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68D192D4" w14:textId="709B7C56" w:rsidR="00AF0148" w:rsidRPr="00C94D16" w:rsidRDefault="00AF0148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315AA4C1" w14:textId="4F2EE695" w:rsidR="0092297B" w:rsidRPr="0039448D" w:rsidRDefault="00A37606" w:rsidP="0039448D">
      <w:pPr>
        <w:keepNext/>
        <w:keepLines/>
        <w:shd w:val="clear" w:color="auto" w:fill="D9D9D9"/>
        <w:tabs>
          <w:tab w:val="left" w:pos="142"/>
        </w:tabs>
        <w:spacing w:after="0"/>
        <w:ind w:right="-425"/>
        <w:outlineLvl w:val="0"/>
        <w:rPr>
          <w:rFonts w:ascii="Calibri" w:eastAsia="Times" w:hAnsi="Calibri" w:cs="Calibri"/>
          <w:b/>
          <w:bCs/>
          <w:color w:val="000000" w:themeColor="text1"/>
          <w:sz w:val="24"/>
        </w:rPr>
      </w:pPr>
      <w:bookmarkStart w:id="9" w:name="PARTD"/>
      <w:r w:rsidRPr="00B17096">
        <w:rPr>
          <w:rFonts w:ascii="Calibri" w:eastAsia="Times" w:hAnsi="Calibri" w:cs="Calibri"/>
          <w:b/>
          <w:bCs/>
          <w:color w:val="000000" w:themeColor="text1"/>
          <w:sz w:val="24"/>
        </w:rPr>
        <w:lastRenderedPageBreak/>
        <w:t>PART D</w:t>
      </w:r>
      <w:bookmarkEnd w:id="9"/>
      <w:r w:rsidRPr="00B17096"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 Leverage change and chance</w:t>
      </w:r>
      <w:r w:rsidR="00E65CC5" w:rsidRPr="00B17096"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 opportunities</w:t>
      </w:r>
    </w:p>
    <w:p w14:paraId="3AA71818" w14:textId="4B9061BF" w:rsidR="0092297B" w:rsidRPr="00BF49BC" w:rsidRDefault="00BF49BC" w:rsidP="00BF49BC">
      <w:pPr>
        <w:spacing w:before="120" w:after="120"/>
      </w:pPr>
      <w:r>
        <w:t xml:space="preserve">Ever been in the ‘right place at the right time’? </w:t>
      </w:r>
      <w:r w:rsidR="00D35211">
        <w:t xml:space="preserve">Or heard people </w:t>
      </w:r>
      <w:proofErr w:type="gramStart"/>
      <w:r w:rsidR="00D35211">
        <w:t>say</w:t>
      </w:r>
      <w:proofErr w:type="gramEnd"/>
      <w:r w:rsidR="00D35211">
        <w:t xml:space="preserve"> ‘I never </w:t>
      </w:r>
      <w:r w:rsidR="00EF14D7">
        <w:t>expected to be</w:t>
      </w:r>
      <w:r w:rsidR="00D35211">
        <w:t xml:space="preserve"> a [insert occupation]’. </w:t>
      </w:r>
      <w:r w:rsidR="00793ACF">
        <w:t>In an increasingly uncertain world, where careers do not tend to follow linear pathways, c</w:t>
      </w:r>
      <w:r w:rsidR="0092297B" w:rsidRPr="00BF49BC">
        <w:t xml:space="preserve">areer theorists have </w:t>
      </w:r>
      <w:r w:rsidR="004701BA">
        <w:t>found</w:t>
      </w:r>
      <w:r w:rsidR="0092297B" w:rsidRPr="00BF49BC">
        <w:t xml:space="preserve"> that chance can play</w:t>
      </w:r>
      <w:r>
        <w:t xml:space="preserve"> a key role</w:t>
      </w:r>
      <w:r w:rsidR="0092297B" w:rsidRPr="00BF49BC">
        <w:t xml:space="preserve"> in</w:t>
      </w:r>
      <w:r w:rsidR="00793ACF">
        <w:t xml:space="preserve"> </w:t>
      </w:r>
      <w:r w:rsidR="0092297B" w:rsidRPr="00BF49BC">
        <w:t>career paths and satisfaction</w:t>
      </w:r>
      <w:r w:rsidR="00793ACF">
        <w:t>. U</w:t>
      </w:r>
      <w:r w:rsidR="00EF14D7">
        <w:t>nplanned events can bring opportunity</w:t>
      </w:r>
      <w:r w:rsidR="006B5791" w:rsidRPr="00BF49BC">
        <w:t>.</w:t>
      </w:r>
      <w:r w:rsidR="00793ACF">
        <w:t xml:space="preserve"> </w:t>
      </w:r>
      <w:r w:rsidR="006B5791" w:rsidRPr="00BF49BC">
        <w:t xml:space="preserve"> </w:t>
      </w:r>
      <w:r>
        <w:t xml:space="preserve">It sounds like a </w:t>
      </w:r>
      <w:r w:rsidR="00793ACF">
        <w:t>contradiction,</w:t>
      </w:r>
      <w:r>
        <w:t xml:space="preserve"> but t</w:t>
      </w:r>
      <w:r w:rsidR="006B5791" w:rsidRPr="00BF49BC">
        <w:t xml:space="preserve">hey have identified </w:t>
      </w:r>
      <w:r>
        <w:t xml:space="preserve">that we can </w:t>
      </w:r>
      <w:r w:rsidRPr="00BF49BC">
        <w:rPr>
          <w:u w:val="single"/>
        </w:rPr>
        <w:t>plan</w:t>
      </w:r>
      <w:r>
        <w:t xml:space="preserve"> for chance events to happen</w:t>
      </w:r>
      <w:r w:rsidR="004701BA">
        <w:t>.</w:t>
      </w:r>
      <w:r w:rsidR="00EF14D7">
        <w:t xml:space="preserve"> </w:t>
      </w:r>
      <w:r w:rsidR="004701BA">
        <w:t>Keeping an open</w:t>
      </w:r>
      <w:r w:rsidR="00D35211">
        <w:t xml:space="preserve"> </w:t>
      </w:r>
      <w:r w:rsidR="004701BA">
        <w:t xml:space="preserve">mind and flexible career plan </w:t>
      </w:r>
      <w:r w:rsidR="00D35211">
        <w:t xml:space="preserve">and cultivating </w:t>
      </w:r>
      <w:r w:rsidR="00D35211" w:rsidRPr="00BF49BC">
        <w:t xml:space="preserve">five </w:t>
      </w:r>
      <w:r w:rsidR="00D35211">
        <w:t xml:space="preserve">key </w:t>
      </w:r>
      <w:r w:rsidR="00D35211" w:rsidRPr="00BF49BC">
        <w:t>traits</w:t>
      </w:r>
      <w:r w:rsidR="00D35211">
        <w:t xml:space="preserve"> – curiosity, persistence, flexibility, optimism and risk-taking – </w:t>
      </w:r>
      <w:r w:rsidR="004701BA">
        <w:t xml:space="preserve">can maximise </w:t>
      </w:r>
      <w:r w:rsidR="00D35211">
        <w:t>your</w:t>
      </w:r>
      <w:r w:rsidR="004701BA">
        <w:t xml:space="preserve"> chances of being in the ‘right place at the right time’</w:t>
      </w:r>
      <w:r w:rsidR="00D35211">
        <w:t>.</w:t>
      </w:r>
      <w:r>
        <w:t xml:space="preserve"> </w:t>
      </w:r>
      <w:r w:rsidR="00D35211">
        <w:t>And remember ‘uncertainty’ is the new career normal</w:t>
      </w:r>
      <w:r w:rsidR="00EF14D7">
        <w:t>:</w:t>
      </w:r>
      <w:r w:rsidR="00D35211">
        <w:t xml:space="preserve"> turn it into curiosity.</w:t>
      </w:r>
    </w:p>
    <w:p w14:paraId="6F0E0EEB" w14:textId="2270038F" w:rsidR="00B17096" w:rsidRDefault="00B17096" w:rsidP="006B3855">
      <w:pPr>
        <w:spacing w:before="120" w:after="120"/>
      </w:pPr>
      <w:r w:rsidRPr="00811734">
        <w:rPr>
          <w:b/>
          <w:bCs/>
        </w:rPr>
        <w:t>Curiosity:</w:t>
      </w:r>
      <w:r>
        <w:t xml:space="preserve"> When have you shown curiosity in the past? What are you most curious about in your career and how can you </w:t>
      </w:r>
      <w:r w:rsidRPr="006B3855">
        <w:rPr>
          <w:rFonts w:ascii="Calibri" w:hAnsi="Calibri" w:cs="Calibri"/>
          <w:bCs/>
          <w:szCs w:val="22"/>
        </w:rPr>
        <w:t>find</w:t>
      </w:r>
      <w:r>
        <w:t xml:space="preserve"> out </w:t>
      </w:r>
      <w:r w:rsidRPr="006B3855">
        <w:rPr>
          <w:rFonts w:ascii="Calibri" w:hAnsi="Calibri" w:cs="Calibri"/>
          <w:bCs/>
          <w:szCs w:val="22"/>
        </w:rPr>
        <w:t>more</w:t>
      </w:r>
      <w:r>
        <w:t>? What new activities could you try? (</w:t>
      </w:r>
      <w:proofErr w:type="gramStart"/>
      <w:r w:rsidR="00BB3105">
        <w:t>e.g.</w:t>
      </w:r>
      <w:proofErr w:type="gramEnd"/>
      <w:r w:rsidR="00BB3105">
        <w:t xml:space="preserve"> </w:t>
      </w:r>
      <w:r>
        <w:t>industry connections, professional development, explore less obvious career paths, go to an event etc)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17096" w:rsidRPr="00C94D16" w14:paraId="2ED523B1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95F3108" w14:textId="4350923C" w:rsidR="00B17096" w:rsidRDefault="00B17096" w:rsidP="00973897">
            <w:pPr>
              <w:spacing w:after="0"/>
              <w:rPr>
                <w:rFonts w:ascii="Calibri" w:hAnsi="Calibri" w:cs="Calibri"/>
                <w:b/>
              </w:rPr>
            </w:pPr>
          </w:p>
          <w:p w14:paraId="0506CE4F" w14:textId="77777777" w:rsidR="008A7A2F" w:rsidRDefault="008A7A2F" w:rsidP="00973897">
            <w:pPr>
              <w:spacing w:after="0"/>
              <w:rPr>
                <w:rFonts w:ascii="Calibri" w:hAnsi="Calibri" w:cs="Calibri"/>
                <w:b/>
              </w:rPr>
            </w:pPr>
          </w:p>
          <w:p w14:paraId="23E8A380" w14:textId="77777777" w:rsidR="00B17096" w:rsidRPr="00C94D16" w:rsidRDefault="00B17096" w:rsidP="00973897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</w:tbl>
    <w:p w14:paraId="0C70E188" w14:textId="32A64619" w:rsidR="00B17096" w:rsidRDefault="00B17096" w:rsidP="006B3855">
      <w:pPr>
        <w:spacing w:before="120" w:after="120"/>
      </w:pPr>
      <w:r w:rsidRPr="00811734">
        <w:rPr>
          <w:b/>
          <w:bCs/>
        </w:rPr>
        <w:t>Persistence:</w:t>
      </w:r>
      <w:r>
        <w:t xml:space="preserve"> When have you demonstrated persistence in the past?</w:t>
      </w:r>
      <w:r w:rsidR="003F1FCA">
        <w:t xml:space="preserve"> Did this pay off for you?</w:t>
      </w:r>
      <w:r>
        <w:t xml:space="preserve"> What challenges may you face in </w:t>
      </w:r>
      <w:r w:rsidRPr="006B3855">
        <w:rPr>
          <w:rFonts w:ascii="Calibri" w:hAnsi="Calibri" w:cs="Calibri"/>
          <w:bCs/>
          <w:szCs w:val="22"/>
        </w:rPr>
        <w:t>future</w:t>
      </w:r>
      <w:r>
        <w:t xml:space="preserve"> and in what ways can you persist? Wh</w:t>
      </w:r>
      <w:r w:rsidR="00092722">
        <w:t>at strategies could/have you used to overcome challenges? Who</w:t>
      </w:r>
      <w:r>
        <w:t xml:space="preserve"> can help?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17096" w:rsidRPr="00C94D16" w14:paraId="1C070C13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188D57A" w14:textId="53D96DE9" w:rsidR="00B17096" w:rsidRDefault="00B17096" w:rsidP="00973897">
            <w:pPr>
              <w:spacing w:after="0"/>
              <w:rPr>
                <w:rFonts w:ascii="Calibri" w:hAnsi="Calibri" w:cs="Calibri"/>
                <w:b/>
              </w:rPr>
            </w:pPr>
          </w:p>
          <w:p w14:paraId="575A6E91" w14:textId="77777777" w:rsidR="008A7A2F" w:rsidRDefault="008A7A2F" w:rsidP="00973897">
            <w:pPr>
              <w:spacing w:after="0"/>
              <w:rPr>
                <w:rFonts w:ascii="Calibri" w:hAnsi="Calibri" w:cs="Calibri"/>
                <w:b/>
              </w:rPr>
            </w:pPr>
          </w:p>
          <w:p w14:paraId="59729691" w14:textId="77777777" w:rsidR="00B17096" w:rsidRPr="00C94D16" w:rsidRDefault="00B17096" w:rsidP="00973897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</w:tbl>
    <w:p w14:paraId="68E1F7EA" w14:textId="002BCAD9" w:rsidR="00B17096" w:rsidRDefault="00B17096" w:rsidP="006B3855">
      <w:pPr>
        <w:spacing w:before="120" w:after="120"/>
      </w:pPr>
      <w:r w:rsidRPr="00811734">
        <w:rPr>
          <w:b/>
          <w:bCs/>
        </w:rPr>
        <w:t>Flexibility:</w:t>
      </w:r>
      <w:r>
        <w:t xml:space="preserve"> </w:t>
      </w:r>
      <w:r w:rsidR="003B4726">
        <w:t>When have you had to change plans</w:t>
      </w:r>
      <w:r w:rsidR="009E6849">
        <w:t xml:space="preserve">? What was the outcome and what qualities helped you navigate the </w:t>
      </w:r>
      <w:r w:rsidR="00FF143C">
        <w:t>change</w:t>
      </w:r>
      <w:r w:rsidR="009E6849">
        <w:t>?</w:t>
      </w:r>
      <w:r w:rsidR="00FF143C">
        <w:t xml:space="preserve"> How might </w:t>
      </w:r>
      <w:r w:rsidR="00FF143C" w:rsidRPr="006B3855">
        <w:rPr>
          <w:rFonts w:ascii="Calibri" w:hAnsi="Calibri" w:cs="Calibri"/>
          <w:bCs/>
          <w:szCs w:val="22"/>
        </w:rPr>
        <w:t>you</w:t>
      </w:r>
      <w:r w:rsidR="00FF143C">
        <w:t xml:space="preserve"> draw on these qualities </w:t>
      </w:r>
      <w:r w:rsidR="00BB3105">
        <w:t>for your future career plans?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17096" w:rsidRPr="00C94D16" w14:paraId="48DE8F41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FF0C6BE" w14:textId="77777777" w:rsidR="00B17096" w:rsidRDefault="00B17096" w:rsidP="00973897">
            <w:pPr>
              <w:spacing w:after="0"/>
              <w:rPr>
                <w:rFonts w:ascii="Calibri" w:hAnsi="Calibri" w:cs="Calibri"/>
                <w:b/>
              </w:rPr>
            </w:pPr>
          </w:p>
          <w:p w14:paraId="6AEF8018" w14:textId="77777777" w:rsidR="00B17096" w:rsidRDefault="00B17096" w:rsidP="00973897">
            <w:pPr>
              <w:spacing w:after="0"/>
              <w:rPr>
                <w:rFonts w:ascii="Calibri" w:hAnsi="Calibri" w:cs="Calibri"/>
                <w:b/>
              </w:rPr>
            </w:pPr>
          </w:p>
          <w:p w14:paraId="13052EBC" w14:textId="483D18DC" w:rsidR="008A7A2F" w:rsidRPr="00C94D16" w:rsidRDefault="008A7A2F" w:rsidP="00973897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</w:tbl>
    <w:p w14:paraId="03F756DA" w14:textId="77777777" w:rsidR="00B17096" w:rsidRDefault="00B17096" w:rsidP="006B3855">
      <w:pPr>
        <w:spacing w:before="120" w:after="120"/>
      </w:pPr>
      <w:r w:rsidRPr="00811734">
        <w:rPr>
          <w:b/>
          <w:bCs/>
        </w:rPr>
        <w:t>Optimism:</w:t>
      </w:r>
      <w:r>
        <w:t xml:space="preserve"> What future possibilities relating to your career/s of interest excite you the most? </w:t>
      </w:r>
      <w:r w:rsidRPr="00133EAE">
        <w:t xml:space="preserve">Be optimistic – assume good </w:t>
      </w:r>
      <w:r w:rsidRPr="006B3855">
        <w:rPr>
          <w:rFonts w:ascii="Calibri" w:hAnsi="Calibri" w:cs="Calibri"/>
          <w:bCs/>
          <w:szCs w:val="22"/>
        </w:rPr>
        <w:t>things</w:t>
      </w:r>
      <w:r w:rsidRPr="00133EAE">
        <w:t xml:space="preserve"> may result from accepting unexpected invitations, attending networking events, trying new activities, and saying “hello” to others.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17096" w:rsidRPr="00C94D16" w14:paraId="413D4873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2CB96D4" w14:textId="77777777" w:rsidR="00B17096" w:rsidRDefault="00B17096" w:rsidP="00973897">
            <w:pPr>
              <w:spacing w:after="0"/>
              <w:rPr>
                <w:rFonts w:ascii="Calibri" w:hAnsi="Calibri" w:cs="Calibri"/>
                <w:b/>
              </w:rPr>
            </w:pPr>
          </w:p>
          <w:p w14:paraId="67BE4A07" w14:textId="77777777" w:rsidR="00B17096" w:rsidRDefault="00B17096" w:rsidP="00973897">
            <w:pPr>
              <w:spacing w:after="0"/>
              <w:rPr>
                <w:rFonts w:ascii="Calibri" w:hAnsi="Calibri" w:cs="Calibri"/>
                <w:b/>
              </w:rPr>
            </w:pPr>
          </w:p>
          <w:p w14:paraId="17660E3F" w14:textId="0F1D07BB" w:rsidR="008A7A2F" w:rsidRPr="00C94D16" w:rsidRDefault="008A7A2F" w:rsidP="00973897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</w:tbl>
    <w:p w14:paraId="1B16CC57" w14:textId="55F9E5D2" w:rsidR="00B17096" w:rsidRDefault="00B17096" w:rsidP="006B3855">
      <w:pPr>
        <w:spacing w:before="120" w:after="120"/>
      </w:pPr>
      <w:r w:rsidRPr="00811734">
        <w:rPr>
          <w:b/>
          <w:bCs/>
        </w:rPr>
        <w:t>Risk</w:t>
      </w:r>
      <w:r w:rsidR="00092722">
        <w:rPr>
          <w:b/>
          <w:bCs/>
        </w:rPr>
        <w:t>-t</w:t>
      </w:r>
      <w:r w:rsidRPr="00811734">
        <w:rPr>
          <w:b/>
          <w:bCs/>
        </w:rPr>
        <w:t>aking:</w:t>
      </w:r>
      <w:r>
        <w:t xml:space="preserve"> Have you ever taken a risk? If you had unlimited resources and couldn’t fail, what would you do? How might you take a step outside</w:t>
      </w:r>
      <w:r w:rsidR="005F2E42">
        <w:t xml:space="preserve"> of</w:t>
      </w:r>
      <w:r>
        <w:t xml:space="preserve"> you</w:t>
      </w:r>
      <w:r w:rsidR="00EF4D2E">
        <w:t>r</w:t>
      </w:r>
      <w:r>
        <w:t xml:space="preserve"> comfort zone? (</w:t>
      </w:r>
      <w:proofErr w:type="gramStart"/>
      <w:r>
        <w:t>e.g.</w:t>
      </w:r>
      <w:proofErr w:type="gramEnd"/>
      <w:r>
        <w:t xml:space="preserve"> ask someone for an informational interview, start a blog, go </w:t>
      </w:r>
      <w:r w:rsidRPr="006B3855">
        <w:rPr>
          <w:rFonts w:ascii="Calibri" w:hAnsi="Calibri" w:cs="Calibri"/>
          <w:bCs/>
          <w:szCs w:val="22"/>
        </w:rPr>
        <w:t>to</w:t>
      </w:r>
      <w:r>
        <w:t xml:space="preserve"> a networking event)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17096" w:rsidRPr="00C94D16" w14:paraId="1BC7685E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60A88FF" w14:textId="3E182144" w:rsidR="00B17096" w:rsidRDefault="00B17096" w:rsidP="00973897">
            <w:pPr>
              <w:spacing w:after="0"/>
              <w:rPr>
                <w:rFonts w:ascii="Calibri" w:hAnsi="Calibri" w:cs="Calibri"/>
                <w:b/>
              </w:rPr>
            </w:pPr>
            <w:bookmarkStart w:id="10" w:name="_Hlk109217525"/>
          </w:p>
          <w:p w14:paraId="3EC10D03" w14:textId="77777777" w:rsidR="008A7A2F" w:rsidRDefault="008A7A2F" w:rsidP="00973897">
            <w:pPr>
              <w:spacing w:after="0"/>
              <w:rPr>
                <w:rFonts w:ascii="Calibri" w:hAnsi="Calibri" w:cs="Calibri"/>
                <w:b/>
              </w:rPr>
            </w:pPr>
          </w:p>
          <w:p w14:paraId="2D366B84" w14:textId="77777777" w:rsidR="00B17096" w:rsidRPr="00C94D16" w:rsidRDefault="00B17096" w:rsidP="00973897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</w:tbl>
    <w:p w14:paraId="604F2B16" w14:textId="2F57F497" w:rsidR="0011003F" w:rsidRPr="006B3855" w:rsidRDefault="00772833" w:rsidP="006B3855">
      <w:pPr>
        <w:keepNext/>
        <w:keepLines/>
        <w:shd w:val="clear" w:color="auto" w:fill="D9D9D9"/>
        <w:tabs>
          <w:tab w:val="left" w:pos="142"/>
        </w:tabs>
        <w:spacing w:before="240" w:after="0"/>
        <w:ind w:right="-425"/>
        <w:outlineLvl w:val="0"/>
        <w:rPr>
          <w:rFonts w:ascii="Calibri" w:eastAsia="Times" w:hAnsi="Calibri" w:cs="Calibri"/>
          <w:b/>
          <w:bCs/>
          <w:color w:val="000000" w:themeColor="text1"/>
          <w:sz w:val="24"/>
        </w:rPr>
      </w:pPr>
      <w:bookmarkStart w:id="11" w:name="PARTE"/>
      <w:bookmarkEnd w:id="10"/>
      <w:r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PART </w:t>
      </w:r>
      <w:r w:rsidR="00B17096">
        <w:rPr>
          <w:rFonts w:ascii="Calibri" w:eastAsia="Times" w:hAnsi="Calibri" w:cs="Calibri"/>
          <w:b/>
          <w:bCs/>
          <w:color w:val="000000" w:themeColor="text1"/>
          <w:sz w:val="24"/>
        </w:rPr>
        <w:t>E</w:t>
      </w:r>
      <w:bookmarkEnd w:id="11"/>
      <w:r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 </w:t>
      </w:r>
      <w:r w:rsidR="00DB2BBB">
        <w:rPr>
          <w:rFonts w:ascii="Calibri" w:eastAsia="Times" w:hAnsi="Calibri" w:cs="Calibri"/>
          <w:b/>
          <w:bCs/>
          <w:color w:val="000000" w:themeColor="text1"/>
          <w:sz w:val="24"/>
        </w:rPr>
        <w:t>Set some goals</w:t>
      </w:r>
    </w:p>
    <w:p w14:paraId="2BA69CBC" w14:textId="0F4D5500" w:rsidR="00772833" w:rsidRDefault="00772833" w:rsidP="006B3855">
      <w:pPr>
        <w:spacing w:before="120" w:after="12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Make these SMART: specific, measurable, action-oriented, </w:t>
      </w:r>
      <w:proofErr w:type="gramStart"/>
      <w:r>
        <w:rPr>
          <w:rFonts w:ascii="Calibri" w:hAnsi="Calibri" w:cs="Calibri"/>
          <w:b/>
          <w:szCs w:val="22"/>
        </w:rPr>
        <w:t>realistic</w:t>
      </w:r>
      <w:proofErr w:type="gramEnd"/>
      <w:r>
        <w:rPr>
          <w:rFonts w:ascii="Calibri" w:hAnsi="Calibri" w:cs="Calibri"/>
          <w:b/>
          <w:szCs w:val="22"/>
        </w:rPr>
        <w:t xml:space="preserve"> and time-bound</w:t>
      </w:r>
      <w:r w:rsidR="006B3855">
        <w:rPr>
          <w:rFonts w:ascii="Calibri" w:hAnsi="Calibri" w:cs="Calibri"/>
          <w:b/>
          <w:szCs w:val="22"/>
        </w:rPr>
        <w:t xml:space="preserve">  </w:t>
      </w:r>
      <w:r w:rsidR="006B3855">
        <w:rPr>
          <w:rFonts w:ascii="Calibri" w:hAnsi="Calibri" w:cs="Calibri"/>
          <w:b/>
          <w:szCs w:val="22"/>
        </w:rPr>
        <w:br/>
      </w:r>
      <w:r w:rsidRPr="00D3447C">
        <w:rPr>
          <w:rFonts w:ascii="Calibri" w:hAnsi="Calibri" w:cs="Calibri"/>
          <w:bCs/>
          <w:szCs w:val="22"/>
        </w:rPr>
        <w:t xml:space="preserve">e.g. </w:t>
      </w:r>
      <w:r w:rsidR="00D3447C" w:rsidRPr="006B3855">
        <w:rPr>
          <w:rFonts w:ascii="Calibri" w:hAnsi="Calibri" w:cs="Calibri"/>
          <w:bCs/>
          <w:szCs w:val="22"/>
        </w:rPr>
        <w:t xml:space="preserve">By [add date] I will </w:t>
      </w:r>
      <w:r w:rsidR="002C27B5" w:rsidRPr="006B3855">
        <w:rPr>
          <w:rFonts w:ascii="Calibri" w:hAnsi="Calibri" w:cs="Calibri"/>
          <w:bCs/>
          <w:szCs w:val="22"/>
        </w:rPr>
        <w:t>have</w:t>
      </w:r>
      <w:r w:rsidR="00FE1948" w:rsidRPr="006B3855">
        <w:rPr>
          <w:rFonts w:ascii="Calibri" w:hAnsi="Calibri" w:cs="Calibri"/>
          <w:bCs/>
          <w:szCs w:val="22"/>
        </w:rPr>
        <w:t xml:space="preserve"> identified 3 volunteering opportunities that I will </w:t>
      </w:r>
      <w:r w:rsidR="004427BE" w:rsidRPr="006B3855">
        <w:rPr>
          <w:rFonts w:ascii="Calibri" w:hAnsi="Calibri" w:cs="Calibri"/>
          <w:bCs/>
          <w:szCs w:val="22"/>
        </w:rPr>
        <w:t>apply for by [add date].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72833" w:rsidRPr="00C94D16" w14:paraId="673D9144" w14:textId="77777777" w:rsidTr="00973897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D9CDEF7" w14:textId="77777777" w:rsidR="00772833" w:rsidRDefault="00772833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6412BE37" w14:textId="77777777" w:rsidR="00772833" w:rsidRDefault="00772833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362291BB" w14:textId="78655FA2" w:rsidR="008A7A2F" w:rsidRPr="00C94D16" w:rsidRDefault="008A7A2F" w:rsidP="00973897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68FBDE58" w14:textId="77777777" w:rsidR="0011003F" w:rsidRDefault="0011003F" w:rsidP="0011003F">
      <w:pPr>
        <w:spacing w:after="0"/>
        <w:rPr>
          <w:rFonts w:ascii="Calibri" w:hAnsi="Calibri" w:cs="Calibri"/>
          <w:b/>
          <w:szCs w:val="22"/>
        </w:rPr>
      </w:pPr>
    </w:p>
    <w:p w14:paraId="0C1BAB84" w14:textId="5477E0D9" w:rsidR="00DB2BBB" w:rsidRPr="00B642B7" w:rsidRDefault="00DB2BBB" w:rsidP="00DB2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Arial" w:hAnsi="Calibri" w:cs="Calibri"/>
          <w:b/>
          <w:bCs/>
          <w:i/>
          <w:iCs/>
        </w:rPr>
        <w:sectPr w:rsidR="00DB2BBB" w:rsidRPr="00B642B7" w:rsidSect="00973897">
          <w:headerReference w:type="default" r:id="rId22"/>
          <w:footerReference w:type="default" r:id="rId23"/>
          <w:pgSz w:w="11906" w:h="16838" w:code="9"/>
          <w:pgMar w:top="1361" w:right="851" w:bottom="1474" w:left="1503" w:header="624" w:footer="822" w:gutter="0"/>
          <w:cols w:space="227"/>
          <w:docGrid w:linePitch="360"/>
        </w:sectPr>
      </w:pPr>
      <w:bookmarkStart w:id="12" w:name="_Hlk89694332"/>
    </w:p>
    <w:p w14:paraId="1C8F9EA1" w14:textId="77777777" w:rsidR="00DB2BBB" w:rsidRDefault="00DB2BBB" w:rsidP="00030CCF">
      <w:pPr>
        <w:pStyle w:val="ListParagraph"/>
        <w:numPr>
          <w:ilvl w:val="0"/>
          <w:numId w:val="5"/>
        </w:numPr>
        <w:spacing w:before="0" w:after="0"/>
        <w:rPr>
          <w:rFonts w:ascii="Calibri" w:eastAsia="Arial" w:hAnsi="Calibri" w:cs="Calibri"/>
        </w:rPr>
        <w:sectPr w:rsidR="00DB2BBB" w:rsidSect="00973897">
          <w:type w:val="continuous"/>
          <w:pgSz w:w="11906" w:h="16838" w:code="9"/>
          <w:pgMar w:top="1361" w:right="851" w:bottom="1474" w:left="1503" w:header="624" w:footer="822" w:gutter="0"/>
          <w:cols w:num="2" w:space="227"/>
          <w:docGrid w:linePitch="360"/>
        </w:sectPr>
      </w:pPr>
    </w:p>
    <w:tbl>
      <w:tblPr>
        <w:tblStyle w:val="TableGrid1"/>
        <w:tblpPr w:leftFromText="181" w:rightFromText="181" w:vertAnchor="page" w:horzAnchor="margin" w:tblpY="2213"/>
        <w:tblOverlap w:val="never"/>
        <w:tblW w:w="14454" w:type="dxa"/>
        <w:tblInd w:w="0" w:type="dxa"/>
        <w:tblLook w:val="04A0" w:firstRow="1" w:lastRow="0" w:firstColumn="1" w:lastColumn="0" w:noHBand="0" w:noVBand="1"/>
      </w:tblPr>
      <w:tblGrid>
        <w:gridCol w:w="3613"/>
        <w:gridCol w:w="3614"/>
        <w:gridCol w:w="3613"/>
        <w:gridCol w:w="3614"/>
      </w:tblGrid>
      <w:tr w:rsidR="00DB2BBB" w:rsidRPr="00F167F6" w14:paraId="73E1C3EE" w14:textId="77777777" w:rsidTr="00BF49BC">
        <w:trPr>
          <w:trHeight w:val="1266"/>
        </w:trPr>
        <w:tc>
          <w:tcPr>
            <w:tcW w:w="3613" w:type="dxa"/>
            <w:shd w:val="clear" w:color="auto" w:fill="FFD300"/>
          </w:tcPr>
          <w:bookmarkEnd w:id="12"/>
          <w:p w14:paraId="4CC53864" w14:textId="77777777" w:rsidR="00DB2BBB" w:rsidRPr="00F167F6" w:rsidRDefault="00DB2BBB" w:rsidP="00F167F6">
            <w:pPr>
              <w:spacing w:before="12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F167F6">
              <w:rPr>
                <w:rFonts w:eastAsia="Calibri" w:cs="Arial"/>
                <w:b/>
                <w:bCs/>
                <w:sz w:val="20"/>
                <w:szCs w:val="20"/>
              </w:rPr>
              <w:lastRenderedPageBreak/>
              <w:t>Professional Skill Development</w:t>
            </w:r>
          </w:p>
          <w:p w14:paraId="45112D1E" w14:textId="77777777" w:rsidR="00DB2BBB" w:rsidRPr="00F167F6" w:rsidRDefault="00DB2BBB" w:rsidP="00F167F6">
            <w:pPr>
              <w:spacing w:before="120"/>
              <w:jc w:val="center"/>
              <w:rPr>
                <w:rFonts w:eastAsia="Calibri" w:cs="Arial"/>
                <w:sz w:val="20"/>
                <w:szCs w:val="20"/>
              </w:rPr>
            </w:pPr>
            <w:r w:rsidRPr="00F167F6">
              <w:rPr>
                <w:rFonts w:eastAsia="Calibri" w:cs="Arial"/>
                <w:sz w:val="20"/>
                <w:szCs w:val="20"/>
              </w:rPr>
              <w:t>What skills do you want to develop and how will you develop them?</w:t>
            </w:r>
          </w:p>
        </w:tc>
        <w:tc>
          <w:tcPr>
            <w:tcW w:w="3614" w:type="dxa"/>
            <w:shd w:val="clear" w:color="auto" w:fill="ED7D31"/>
          </w:tcPr>
          <w:p w14:paraId="3EFCBB1B" w14:textId="77777777" w:rsidR="00DB2BBB" w:rsidRPr="00F167F6" w:rsidRDefault="00DB2BBB" w:rsidP="00F167F6">
            <w:pPr>
              <w:spacing w:before="12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F167F6">
              <w:rPr>
                <w:rFonts w:eastAsia="Calibri" w:cs="Arial"/>
                <w:b/>
                <w:bCs/>
                <w:sz w:val="20"/>
                <w:szCs w:val="20"/>
              </w:rPr>
              <w:t xml:space="preserve">Career Development </w:t>
            </w:r>
          </w:p>
          <w:p w14:paraId="00A2C12C" w14:textId="77777777" w:rsidR="00DB2BBB" w:rsidRPr="00F167F6" w:rsidRDefault="00DB2BBB" w:rsidP="00F167F6">
            <w:pPr>
              <w:spacing w:before="12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F167F6">
              <w:rPr>
                <w:rFonts w:eastAsia="Calibri" w:cs="Arial"/>
                <w:sz w:val="20"/>
                <w:szCs w:val="20"/>
              </w:rPr>
              <w:t>What knowledge and skills will help you gain employment and manage your career?</w:t>
            </w:r>
          </w:p>
        </w:tc>
        <w:tc>
          <w:tcPr>
            <w:tcW w:w="3613" w:type="dxa"/>
            <w:shd w:val="clear" w:color="auto" w:fill="92D050"/>
          </w:tcPr>
          <w:p w14:paraId="7ED95799" w14:textId="77777777" w:rsidR="00DB2BBB" w:rsidRPr="00F167F6" w:rsidRDefault="00DB2BBB" w:rsidP="00F167F6">
            <w:pPr>
              <w:spacing w:before="12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F167F6">
              <w:rPr>
                <w:rFonts w:eastAsia="Calibri" w:cs="Arial"/>
                <w:b/>
                <w:bCs/>
                <w:sz w:val="20"/>
                <w:szCs w:val="20"/>
              </w:rPr>
              <w:t>Sector Experience</w:t>
            </w:r>
          </w:p>
          <w:p w14:paraId="730285A3" w14:textId="77777777" w:rsidR="00DB2BBB" w:rsidRPr="00F167F6" w:rsidRDefault="00DB2BBB" w:rsidP="00F167F6">
            <w:pPr>
              <w:spacing w:before="120"/>
              <w:jc w:val="center"/>
              <w:rPr>
                <w:rFonts w:eastAsia="Calibri" w:cs="Arial"/>
                <w:sz w:val="20"/>
                <w:szCs w:val="20"/>
              </w:rPr>
            </w:pPr>
            <w:r w:rsidRPr="00F167F6">
              <w:rPr>
                <w:rFonts w:eastAsia="Calibri" w:cs="Arial"/>
                <w:sz w:val="20"/>
                <w:szCs w:val="20"/>
              </w:rPr>
              <w:t>How are you applying your skills?</w:t>
            </w:r>
          </w:p>
        </w:tc>
        <w:tc>
          <w:tcPr>
            <w:tcW w:w="3614" w:type="dxa"/>
            <w:shd w:val="clear" w:color="auto" w:fill="5B9BD5"/>
          </w:tcPr>
          <w:p w14:paraId="42CDA9BD" w14:textId="77777777" w:rsidR="00DB2BBB" w:rsidRPr="00F167F6" w:rsidRDefault="00DB2BBB" w:rsidP="00F167F6">
            <w:pPr>
              <w:spacing w:before="12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F167F6">
              <w:rPr>
                <w:rFonts w:eastAsia="Calibri" w:cs="Arial"/>
                <w:b/>
                <w:bCs/>
                <w:sz w:val="20"/>
                <w:szCs w:val="20"/>
              </w:rPr>
              <w:t>Professional Connection</w:t>
            </w:r>
          </w:p>
          <w:p w14:paraId="66F5844F" w14:textId="77777777" w:rsidR="00DB2BBB" w:rsidRPr="00F167F6" w:rsidRDefault="00DB2BBB" w:rsidP="00F167F6">
            <w:pPr>
              <w:spacing w:before="120"/>
              <w:jc w:val="center"/>
              <w:rPr>
                <w:rFonts w:eastAsia="Calibri" w:cs="Arial"/>
                <w:sz w:val="20"/>
                <w:szCs w:val="20"/>
              </w:rPr>
            </w:pPr>
            <w:r w:rsidRPr="00F167F6">
              <w:rPr>
                <w:rFonts w:eastAsia="Calibri" w:cs="Arial"/>
                <w:sz w:val="20"/>
                <w:szCs w:val="20"/>
              </w:rPr>
              <w:t>How are you building an understanding of, and connections with, your industry?</w:t>
            </w:r>
          </w:p>
        </w:tc>
      </w:tr>
      <w:tr w:rsidR="00DB2BBB" w:rsidRPr="00F167F6" w14:paraId="41E9337A" w14:textId="77777777" w:rsidTr="00BF49BC">
        <w:trPr>
          <w:trHeight w:val="4675"/>
        </w:trPr>
        <w:tc>
          <w:tcPr>
            <w:tcW w:w="3613" w:type="dxa"/>
          </w:tcPr>
          <w:p w14:paraId="37267D9E" w14:textId="77777777" w:rsidR="00DB2BBB" w:rsidRPr="00F167F6" w:rsidRDefault="00DB2BBB" w:rsidP="00F167F6">
            <w:pPr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 xml:space="preserve">For example: </w:t>
            </w:r>
          </w:p>
          <w:p w14:paraId="5AADEF7D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>Teamwork</w:t>
            </w:r>
          </w:p>
          <w:p w14:paraId="5DC96720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 xml:space="preserve">Leadership </w:t>
            </w:r>
          </w:p>
          <w:p w14:paraId="128612DD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 xml:space="preserve">Emotional intelligence </w:t>
            </w:r>
          </w:p>
          <w:p w14:paraId="3C8E72C4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>Public speaking</w:t>
            </w:r>
          </w:p>
          <w:p w14:paraId="3FD591CF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>Critical thinking</w:t>
            </w:r>
          </w:p>
          <w:p w14:paraId="7F478C69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>Networking</w:t>
            </w:r>
          </w:p>
          <w:p w14:paraId="76E28CA8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 xml:space="preserve">Creative thinking </w:t>
            </w:r>
          </w:p>
          <w:p w14:paraId="6C3AF440" w14:textId="77777777" w:rsidR="00DB2BBB" w:rsidRPr="00F167F6" w:rsidRDefault="00DB2BBB" w:rsidP="00F167F6">
            <w:pPr>
              <w:rPr>
                <w:rFonts w:eastAsia="Calibri" w:cs="Times New Roman"/>
                <w:sz w:val="20"/>
                <w:szCs w:val="20"/>
              </w:rPr>
            </w:pPr>
          </w:p>
          <w:p w14:paraId="2CB938C2" w14:textId="77777777" w:rsidR="00DB2BBB" w:rsidRPr="00F167F6" w:rsidRDefault="00DB2BBB" w:rsidP="00F167F6">
            <w:pPr>
              <w:rPr>
                <w:rStyle w:val="Hyperlink"/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 xml:space="preserve">Consider joining the </w:t>
            </w:r>
            <w:r w:rsidRPr="00F167F6">
              <w:rPr>
                <w:sz w:val="20"/>
                <w:szCs w:val="20"/>
              </w:rPr>
              <w:t xml:space="preserve"> </w:t>
            </w:r>
            <w:hyperlink r:id="rId24" w:history="1">
              <w:r w:rsidRPr="00F167F6">
                <w:rPr>
                  <w:rStyle w:val="Hyperlink"/>
                  <w:rFonts w:eastAsia="Calibri" w:cs="Times New Roman"/>
                  <w:sz w:val="20"/>
                  <w:szCs w:val="20"/>
                </w:rPr>
                <w:t>Flinders Horizon Professional Development Award.</w:t>
              </w:r>
            </w:hyperlink>
          </w:p>
          <w:p w14:paraId="58C3278B" w14:textId="77777777" w:rsidR="00DB2BBB" w:rsidRPr="00F167F6" w:rsidRDefault="00DB2BBB" w:rsidP="00F167F6">
            <w:pPr>
              <w:spacing w:line="259" w:lineRule="auto"/>
              <w:contextualSpacing/>
              <w:rPr>
                <w:rFonts w:eastAsia="Calibri" w:cs="Times New Roman"/>
                <w:sz w:val="20"/>
                <w:szCs w:val="20"/>
              </w:rPr>
            </w:pPr>
          </w:p>
          <w:p w14:paraId="51D0DAC2" w14:textId="7FC54BCE" w:rsidR="00DB2BBB" w:rsidRPr="00F167F6" w:rsidRDefault="00DB2BBB" w:rsidP="00F167F6">
            <w:pPr>
              <w:spacing w:line="259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>Participate in student clubs or associations - be alert for any opportunities to hold an office, be a mentor, volunteer at events, be a topic representative or participate in a committee.  Check out the Flinders University ‘</w:t>
            </w:r>
            <w:hyperlink r:id="rId25" w:history="1">
              <w:r w:rsidRPr="00F167F6">
                <w:rPr>
                  <w:rFonts w:eastAsia="Calibri" w:cs="Times New Roman"/>
                  <w:color w:val="0563C1"/>
                  <w:sz w:val="20"/>
                  <w:szCs w:val="20"/>
                  <w:u w:val="single"/>
                </w:rPr>
                <w:t>get involved’</w:t>
              </w:r>
            </w:hyperlink>
            <w:r w:rsidRPr="00F167F6">
              <w:rPr>
                <w:rFonts w:eastAsia="Calibri" w:cs="Times New Roman"/>
                <w:sz w:val="20"/>
                <w:szCs w:val="20"/>
              </w:rPr>
              <w:t xml:space="preserve"> page</w:t>
            </w:r>
            <w:r w:rsidR="00272AC0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54652775" w14:textId="77777777" w:rsidR="00DB2BBB" w:rsidRPr="00F167F6" w:rsidRDefault="00DB2BBB" w:rsidP="00F167F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14" w:type="dxa"/>
          </w:tcPr>
          <w:p w14:paraId="47A78B52" w14:textId="254FC1AA" w:rsidR="00DB2BBB" w:rsidRPr="00F167F6" w:rsidRDefault="00DB2BBB" w:rsidP="00F167F6">
            <w:pPr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 xml:space="preserve">Learn about your </w:t>
            </w:r>
            <w:hyperlink r:id="rId26" w:history="1">
              <w:r w:rsidRPr="00F167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 xml:space="preserve">career interests, </w:t>
              </w:r>
              <w:r w:rsidR="00C016B8">
                <w:rPr>
                  <w:rStyle w:val="Hyperlink"/>
                  <w:rFonts w:eastAsia="Times New Roman" w:cs="Times New Roman"/>
                  <w:sz w:val="20"/>
                  <w:szCs w:val="20"/>
                </w:rPr>
                <w:t>s</w:t>
              </w:r>
              <w:r w:rsidRPr="00F167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 xml:space="preserve">trengths, </w:t>
              </w:r>
              <w:r w:rsidR="00C016B8">
                <w:rPr>
                  <w:rStyle w:val="Hyperlink"/>
                  <w:rFonts w:eastAsia="Times New Roman" w:cs="Times New Roman"/>
                  <w:sz w:val="20"/>
                  <w:szCs w:val="20"/>
                </w:rPr>
                <w:t>v</w:t>
              </w:r>
              <w:r w:rsidRPr="00F167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 xml:space="preserve">alues &amp; </w:t>
              </w:r>
              <w:r w:rsidR="00C016B8">
                <w:rPr>
                  <w:rStyle w:val="Hyperlink"/>
                  <w:rFonts w:eastAsia="Times New Roman" w:cs="Times New Roman"/>
                  <w:sz w:val="20"/>
                  <w:szCs w:val="20"/>
                </w:rPr>
                <w:t>s</w:t>
              </w:r>
              <w:r w:rsidRPr="00F167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kills</w:t>
              </w:r>
            </w:hyperlink>
            <w:r w:rsidR="00272AC0">
              <w:rPr>
                <w:rStyle w:val="Hyperlink"/>
                <w:rFonts w:eastAsia="Times New Roman" w:cs="Times New Roman"/>
                <w:sz w:val="20"/>
                <w:szCs w:val="20"/>
              </w:rPr>
              <w:t>.</w:t>
            </w:r>
          </w:p>
          <w:p w14:paraId="01989E23" w14:textId="77777777" w:rsidR="00DB2BBB" w:rsidRPr="00F167F6" w:rsidRDefault="00DB2BBB" w:rsidP="00F167F6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6F753EB" w14:textId="77777777" w:rsidR="00DB2BBB" w:rsidRPr="00F167F6" w:rsidRDefault="00DB2BBB" w:rsidP="00F167F6">
            <w:p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 xml:space="preserve">Discover career pathways with your degree, start with your dedicated page on </w:t>
            </w:r>
            <w:r w:rsidRPr="00F167F6">
              <w:rPr>
                <w:rFonts w:eastAsia="Calibri" w:cs="Times New Roman"/>
                <w:sz w:val="20"/>
                <w:szCs w:val="20"/>
              </w:rPr>
              <w:t xml:space="preserve">Flinders Career Hub:  </w:t>
            </w:r>
            <w:hyperlink r:id="rId27" w:history="1">
              <w:r w:rsidRPr="00F167F6">
                <w:rPr>
                  <w:rStyle w:val="Hyperlink"/>
                  <w:rFonts w:eastAsia="Calibri"/>
                  <w:sz w:val="20"/>
                  <w:szCs w:val="20"/>
                </w:rPr>
                <w:t>Navigate via your College here.</w:t>
              </w:r>
            </w:hyperlink>
          </w:p>
          <w:p w14:paraId="695B48D8" w14:textId="77777777" w:rsidR="00DB2BBB" w:rsidRPr="00F167F6" w:rsidRDefault="00DB2BBB" w:rsidP="00F167F6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E06700A" w14:textId="77777777" w:rsidR="00DB2BBB" w:rsidRPr="00F167F6" w:rsidRDefault="00DB2BBB" w:rsidP="00F167F6">
            <w:pPr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 xml:space="preserve">Develop your career management skills - for example attend </w:t>
            </w:r>
            <w:hyperlink r:id="rId28" w:history="1">
              <w:r w:rsidRPr="00F167F6">
                <w:rPr>
                  <w:rStyle w:val="Hyperlink"/>
                  <w:rFonts w:eastAsia="Times New Roman" w:cs="Times New Roman"/>
                  <w:sz w:val="20"/>
                  <w:szCs w:val="20"/>
                </w:rPr>
                <w:t>Job Hacks Workshops</w:t>
              </w:r>
            </w:hyperlink>
            <w:r w:rsidRPr="00F167F6">
              <w:rPr>
                <w:rFonts w:eastAsia="Times New Roman" w:cs="Times New Roman"/>
                <w:sz w:val="20"/>
                <w:szCs w:val="20"/>
              </w:rPr>
              <w:t>:</w:t>
            </w:r>
          </w:p>
          <w:p w14:paraId="08052D37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>Career planning</w:t>
            </w:r>
          </w:p>
          <w:p w14:paraId="49A45AF1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>Networking</w:t>
            </w:r>
          </w:p>
          <w:p w14:paraId="41419FB9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>Resume &amp; LinkedIn development</w:t>
            </w:r>
          </w:p>
          <w:p w14:paraId="0D9963B0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>Job search strategies</w:t>
            </w:r>
          </w:p>
          <w:p w14:paraId="5092047E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>Writing cover letters</w:t>
            </w:r>
          </w:p>
          <w:p w14:paraId="398A4EBD" w14:textId="1E612FFE" w:rsidR="00DB2BBB" w:rsidRPr="00A91B79" w:rsidRDefault="00DB2BBB" w:rsidP="00A91B79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167F6">
              <w:rPr>
                <w:rFonts w:eastAsia="Times New Roman" w:cs="Times New Roman"/>
                <w:sz w:val="20"/>
                <w:szCs w:val="20"/>
              </w:rPr>
              <w:t>Interview skills</w:t>
            </w:r>
          </w:p>
          <w:p w14:paraId="09FB7FA8" w14:textId="77777777" w:rsidR="00DB2BBB" w:rsidRPr="00F167F6" w:rsidRDefault="00DB2BBB" w:rsidP="00F167F6">
            <w:pPr>
              <w:contextualSpacing/>
              <w:rPr>
                <w:rFonts w:eastAsia="Calibri" w:cs="Times New Roman"/>
                <w:sz w:val="20"/>
                <w:szCs w:val="20"/>
              </w:rPr>
            </w:pPr>
          </w:p>
          <w:p w14:paraId="1836E066" w14:textId="14796CF4" w:rsidR="00DB2BBB" w:rsidRPr="00F167F6" w:rsidRDefault="00DB2BBB" w:rsidP="00F167F6">
            <w:p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>Regularly monitor Job Boards to follow jobs in your sector, from entry level to graduate and more senior roles to hone your understanding of career pathways and possibilities</w:t>
            </w:r>
            <w:r w:rsidR="009519C7">
              <w:rPr>
                <w:rFonts w:eastAsia="Calibri" w:cs="Times New Roman"/>
                <w:sz w:val="20"/>
                <w:szCs w:val="20"/>
              </w:rPr>
              <w:t xml:space="preserve">. See </w:t>
            </w:r>
            <w:r w:rsidR="009519C7" w:rsidRPr="00E829EA">
              <w:rPr>
                <w:rFonts w:eastAsia="Calibri" w:cs="Times New Roman"/>
                <w:sz w:val="20"/>
                <w:szCs w:val="20"/>
              </w:rPr>
              <w:t xml:space="preserve">the </w:t>
            </w:r>
            <w:hyperlink r:id="rId29" w:history="1">
              <w:r w:rsidR="009519C7" w:rsidRPr="00E829EA">
                <w:rPr>
                  <w:rStyle w:val="Hyperlink"/>
                  <w:rFonts w:eastAsia="Calibri" w:cs="Times New Roman"/>
                  <w:sz w:val="20"/>
                  <w:szCs w:val="20"/>
                </w:rPr>
                <w:t>Job Searching Guide</w:t>
              </w:r>
            </w:hyperlink>
            <w:r w:rsidR="009519C7" w:rsidRPr="00E829EA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354FE7" w:rsidRPr="00E829EA">
              <w:rPr>
                <w:rFonts w:eastAsia="Calibri" w:cs="Times New Roman"/>
                <w:sz w:val="20"/>
                <w:szCs w:val="20"/>
              </w:rPr>
              <w:t>on Career Hub.</w:t>
            </w:r>
          </w:p>
        </w:tc>
        <w:tc>
          <w:tcPr>
            <w:tcW w:w="3613" w:type="dxa"/>
          </w:tcPr>
          <w:p w14:paraId="0C4B612E" w14:textId="77777777" w:rsidR="00DB2BBB" w:rsidRPr="00F167F6" w:rsidRDefault="00DB2BBB" w:rsidP="00F167F6">
            <w:pPr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>For example:</w:t>
            </w:r>
          </w:p>
          <w:p w14:paraId="42DBD70F" w14:textId="45067F55" w:rsidR="00DB2BBB" w:rsidRPr="00F167F6" w:rsidRDefault="00000000" w:rsidP="00030CCF">
            <w:pPr>
              <w:numPr>
                <w:ilvl w:val="0"/>
                <w:numId w:val="4"/>
              </w:numPr>
              <w:spacing w:line="259" w:lineRule="auto"/>
              <w:contextualSpacing/>
              <w:rPr>
                <w:rFonts w:eastAsia="Times New Roman" w:cs="Times New Roman"/>
                <w:sz w:val="20"/>
                <w:szCs w:val="20"/>
              </w:rPr>
            </w:pPr>
            <w:hyperlink r:id="rId30" w:history="1">
              <w:r w:rsidR="00DB2BBB" w:rsidRPr="00F167F6">
                <w:rPr>
                  <w:rStyle w:val="Hyperlink"/>
                  <w:rFonts w:eastAsia="Calibri" w:cs="Times New Roman"/>
                  <w:sz w:val="20"/>
                  <w:szCs w:val="20"/>
                </w:rPr>
                <w:t>Volunteer</w:t>
              </w:r>
            </w:hyperlink>
            <w:r w:rsidR="00DB2BBB" w:rsidRPr="00F167F6">
              <w:rPr>
                <w:rFonts w:eastAsia="Calibri" w:cs="Times New Roman"/>
                <w:sz w:val="20"/>
                <w:szCs w:val="20"/>
              </w:rPr>
              <w:t xml:space="preserve"> with an organisation related to your career and/or interests</w:t>
            </w:r>
            <w:r w:rsidR="00272AC0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06D640E1" w14:textId="5883DCCB" w:rsidR="00DB2BBB" w:rsidRPr="00F167F6" w:rsidRDefault="00DB2BBB" w:rsidP="00030CCF">
            <w:pPr>
              <w:numPr>
                <w:ilvl w:val="0"/>
                <w:numId w:val="4"/>
              </w:numPr>
              <w:spacing w:line="259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 xml:space="preserve">Explore </w:t>
            </w:r>
            <w:hyperlink r:id="rId31" w:history="1">
              <w:r w:rsidR="00C016B8">
                <w:rPr>
                  <w:rStyle w:val="Hyperlink"/>
                  <w:rFonts w:eastAsia="Calibri" w:cs="Times New Roman"/>
                  <w:sz w:val="20"/>
                  <w:szCs w:val="20"/>
                </w:rPr>
                <w:t>va</w:t>
              </w:r>
              <w:r w:rsidRPr="00F167F6">
                <w:rPr>
                  <w:rStyle w:val="Hyperlink"/>
                  <w:rFonts w:eastAsia="Calibri" w:cs="Times New Roman"/>
                  <w:sz w:val="20"/>
                  <w:szCs w:val="20"/>
                </w:rPr>
                <w:t xml:space="preserve">cation </w:t>
              </w:r>
              <w:r w:rsidR="00C016B8">
                <w:rPr>
                  <w:rStyle w:val="Hyperlink"/>
                  <w:rFonts w:eastAsia="Calibri" w:cs="Times New Roman"/>
                  <w:sz w:val="20"/>
                  <w:szCs w:val="20"/>
                </w:rPr>
                <w:t>w</w:t>
              </w:r>
              <w:r w:rsidRPr="00F167F6">
                <w:rPr>
                  <w:rStyle w:val="Hyperlink"/>
                  <w:rFonts w:eastAsia="Calibri" w:cs="Times New Roman"/>
                  <w:sz w:val="20"/>
                  <w:szCs w:val="20"/>
                </w:rPr>
                <w:t>ork</w:t>
              </w:r>
            </w:hyperlink>
            <w:r w:rsidRPr="00F167F6">
              <w:rPr>
                <w:rFonts w:eastAsia="Calibri" w:cs="Times New Roman"/>
                <w:sz w:val="20"/>
                <w:szCs w:val="20"/>
              </w:rPr>
              <w:t xml:space="preserve">, </w:t>
            </w:r>
            <w:hyperlink r:id="rId32" w:history="1">
              <w:r w:rsidR="00C016B8">
                <w:rPr>
                  <w:rStyle w:val="Hyperlink"/>
                  <w:rFonts w:eastAsia="Calibri" w:cs="Times New Roman"/>
                  <w:sz w:val="20"/>
                  <w:szCs w:val="20"/>
                </w:rPr>
                <w:t>in</w:t>
              </w:r>
              <w:r w:rsidRPr="00F167F6">
                <w:rPr>
                  <w:rStyle w:val="Hyperlink"/>
                  <w:rFonts w:eastAsia="Calibri" w:cs="Times New Roman"/>
                  <w:sz w:val="20"/>
                  <w:szCs w:val="20"/>
                </w:rPr>
                <w:t xml:space="preserve">ternships, </w:t>
              </w:r>
              <w:r w:rsidR="00C016B8">
                <w:rPr>
                  <w:rStyle w:val="Hyperlink"/>
                  <w:rFonts w:eastAsia="Calibri" w:cs="Times New Roman"/>
                  <w:sz w:val="20"/>
                  <w:szCs w:val="20"/>
                </w:rPr>
                <w:t>v</w:t>
              </w:r>
              <w:r w:rsidRPr="00F167F6">
                <w:rPr>
                  <w:rStyle w:val="Hyperlink"/>
                  <w:rFonts w:eastAsia="Calibri" w:cs="Times New Roman"/>
                  <w:sz w:val="20"/>
                  <w:szCs w:val="20"/>
                </w:rPr>
                <w:t xml:space="preserve">irtual </w:t>
              </w:r>
              <w:r w:rsidR="00C016B8">
                <w:rPr>
                  <w:rStyle w:val="Hyperlink"/>
                  <w:rFonts w:eastAsia="Calibri" w:cs="Times New Roman"/>
                  <w:sz w:val="20"/>
                  <w:szCs w:val="20"/>
                </w:rPr>
                <w:t>i</w:t>
              </w:r>
              <w:r w:rsidRPr="00F167F6">
                <w:rPr>
                  <w:rStyle w:val="Hyperlink"/>
                  <w:rFonts w:eastAsia="Calibri" w:cs="Times New Roman"/>
                  <w:sz w:val="20"/>
                  <w:szCs w:val="20"/>
                </w:rPr>
                <w:t>nternships</w:t>
              </w:r>
            </w:hyperlink>
            <w:r w:rsidRPr="00F167F6">
              <w:rPr>
                <w:rFonts w:eastAsia="Calibri" w:cs="Times New Roman"/>
                <w:sz w:val="20"/>
                <w:szCs w:val="20"/>
              </w:rPr>
              <w:t xml:space="preserve"> and </w:t>
            </w:r>
            <w:hyperlink r:id="rId33" w:history="1">
              <w:r w:rsidRPr="00F167F6">
                <w:rPr>
                  <w:rStyle w:val="Hyperlink"/>
                  <w:rFonts w:eastAsia="Calibri" w:cs="Times New Roman"/>
                  <w:sz w:val="20"/>
                  <w:szCs w:val="20"/>
                </w:rPr>
                <w:t>employment opportunities whilst studying</w:t>
              </w:r>
            </w:hyperlink>
            <w:r w:rsidRPr="00F167F6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483B6D3" w14:textId="16303155" w:rsidR="00DB2BBB" w:rsidRPr="00F167F6" w:rsidRDefault="00DB2BBB" w:rsidP="00030CCF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 xml:space="preserve">Undertake an </w:t>
            </w:r>
            <w:hyperlink r:id="rId34" w:history="1">
              <w:r w:rsidRPr="00F167F6">
                <w:rPr>
                  <w:rStyle w:val="Hyperlink"/>
                  <w:rFonts w:eastAsia="Calibri" w:cs="Times New Roman"/>
                  <w:sz w:val="20"/>
                  <w:szCs w:val="20"/>
                </w:rPr>
                <w:t>elective topic placement</w:t>
              </w:r>
            </w:hyperlink>
            <w:r w:rsidRPr="00F167F6">
              <w:rPr>
                <w:rFonts w:eastAsia="Calibri" w:cs="Times New Roman"/>
                <w:sz w:val="20"/>
                <w:szCs w:val="20"/>
              </w:rPr>
              <w:t xml:space="preserve"> if you can, maximise your learning, professionalism, </w:t>
            </w:r>
            <w:proofErr w:type="gramStart"/>
            <w:r w:rsidRPr="00F167F6">
              <w:rPr>
                <w:rFonts w:eastAsia="Calibri" w:cs="Times New Roman"/>
                <w:sz w:val="20"/>
                <w:szCs w:val="20"/>
              </w:rPr>
              <w:t>connections</w:t>
            </w:r>
            <w:proofErr w:type="gramEnd"/>
            <w:r w:rsidRPr="00F167F6">
              <w:rPr>
                <w:rFonts w:eastAsia="Calibri" w:cs="Times New Roman"/>
                <w:sz w:val="20"/>
                <w:szCs w:val="20"/>
              </w:rPr>
              <w:t xml:space="preserve"> and opportunities on placement</w:t>
            </w:r>
            <w:r w:rsidR="00272AC0">
              <w:rPr>
                <w:rFonts w:eastAsia="Calibri" w:cs="Times New Roman"/>
                <w:sz w:val="20"/>
                <w:szCs w:val="20"/>
              </w:rPr>
              <w:t>.</w:t>
            </w:r>
            <w:r w:rsidRPr="00F167F6">
              <w:rPr>
                <w:rFonts w:eastAsia="Calibri" w:cs="Times New Roman"/>
                <w:sz w:val="20"/>
                <w:szCs w:val="20"/>
              </w:rPr>
              <w:t xml:space="preserve">    </w:t>
            </w:r>
          </w:p>
          <w:p w14:paraId="2C09BA9C" w14:textId="4AD30885" w:rsidR="00DB2BBB" w:rsidRPr="00F167F6" w:rsidRDefault="00DB2BBB" w:rsidP="00030CCF">
            <w:pPr>
              <w:numPr>
                <w:ilvl w:val="0"/>
                <w:numId w:val="4"/>
              </w:numPr>
              <w:spacing w:line="259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 xml:space="preserve">Ensure you have suitable </w:t>
            </w:r>
            <w:r w:rsidR="00272AC0">
              <w:rPr>
                <w:rFonts w:eastAsia="Calibri" w:cs="Times New Roman"/>
                <w:sz w:val="20"/>
                <w:szCs w:val="20"/>
              </w:rPr>
              <w:t>r</w:t>
            </w:r>
            <w:r w:rsidRPr="00F167F6">
              <w:rPr>
                <w:rFonts w:eastAsia="Calibri" w:cs="Times New Roman"/>
                <w:sz w:val="20"/>
                <w:szCs w:val="20"/>
              </w:rPr>
              <w:t xml:space="preserve">eferees who can speak to your experience and skills, including their contact details. </w:t>
            </w:r>
          </w:p>
        </w:tc>
        <w:tc>
          <w:tcPr>
            <w:tcW w:w="3614" w:type="dxa"/>
          </w:tcPr>
          <w:p w14:paraId="0C48B31D" w14:textId="77777777" w:rsidR="00DB2BBB" w:rsidRPr="00F167F6" w:rsidRDefault="00DB2BBB" w:rsidP="00F167F6">
            <w:pPr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>For example:</w:t>
            </w:r>
          </w:p>
          <w:p w14:paraId="5C0C1B1A" w14:textId="05C0804B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>Become a member of a Professional Association</w:t>
            </w:r>
            <w:r w:rsidR="00272AC0">
              <w:rPr>
                <w:rFonts w:eastAsia="Calibri" w:cs="Times New Roman"/>
                <w:sz w:val="20"/>
                <w:szCs w:val="20"/>
              </w:rPr>
              <w:t>.</w:t>
            </w:r>
            <w:r w:rsidRPr="00F167F6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14:paraId="57789DCB" w14:textId="0A80AED9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>Attend Professional Association events including online and networking events</w:t>
            </w:r>
            <w:r w:rsidR="00272AC0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494A5D6C" w14:textId="7EA13BD1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>Follow sector leaders and organisations on LinkedIn and other social media channels (</w:t>
            </w:r>
            <w:r w:rsidR="00272AC0">
              <w:rPr>
                <w:rFonts w:eastAsia="Calibri" w:cs="Times New Roman"/>
                <w:sz w:val="20"/>
                <w:szCs w:val="20"/>
              </w:rPr>
              <w:t>k</w:t>
            </w:r>
            <w:r w:rsidRPr="00F167F6">
              <w:rPr>
                <w:rFonts w:eastAsia="Calibri" w:cs="Times New Roman"/>
                <w:sz w:val="20"/>
                <w:szCs w:val="20"/>
              </w:rPr>
              <w:t xml:space="preserve">eep your </w:t>
            </w:r>
            <w:r w:rsidR="00272AC0">
              <w:rPr>
                <w:rFonts w:eastAsia="Calibri" w:cs="Times New Roman"/>
                <w:sz w:val="20"/>
                <w:szCs w:val="20"/>
              </w:rPr>
              <w:t>s</w:t>
            </w:r>
            <w:r w:rsidRPr="00F167F6">
              <w:rPr>
                <w:rFonts w:eastAsia="Calibri" w:cs="Times New Roman"/>
                <w:sz w:val="20"/>
                <w:szCs w:val="20"/>
              </w:rPr>
              <w:t>ocial media presence professional and current)</w:t>
            </w:r>
            <w:r w:rsidR="00272AC0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44EEC88F" w14:textId="59146631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 xml:space="preserve">Get to know your </w:t>
            </w:r>
            <w:r w:rsidR="00272AC0" w:rsidRPr="00F167F6">
              <w:rPr>
                <w:rFonts w:eastAsia="Calibri" w:cs="Times New Roman"/>
                <w:sz w:val="20"/>
                <w:szCs w:val="20"/>
              </w:rPr>
              <w:t>tutors, lecturers</w:t>
            </w:r>
            <w:r w:rsidRPr="00F167F6">
              <w:rPr>
                <w:rFonts w:eastAsia="Calibri" w:cs="Times New Roman"/>
                <w:sz w:val="20"/>
                <w:szCs w:val="20"/>
              </w:rPr>
              <w:t xml:space="preserve"> and make campus connections</w:t>
            </w:r>
            <w:r w:rsidR="00272AC0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1790E500" w14:textId="572FDB51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>Seek a mentor in your sector</w:t>
            </w:r>
            <w:r w:rsidR="00272AC0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2CADFCAE" w14:textId="487F5014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>Subscribe to news and alerts in your sector</w:t>
            </w:r>
            <w:r w:rsidR="00272AC0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29C36439" w14:textId="77777777" w:rsidR="00DB2BBB" w:rsidRPr="00F167F6" w:rsidRDefault="00DB2BBB" w:rsidP="00030CCF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F167F6">
              <w:rPr>
                <w:rFonts w:eastAsia="Calibri" w:cs="Times New Roman"/>
                <w:sz w:val="20"/>
                <w:szCs w:val="20"/>
              </w:rPr>
              <w:t>Set up job alerts with organisations of interest to you and follow their social media/newsletters etc.</w:t>
            </w:r>
          </w:p>
          <w:p w14:paraId="47E89D59" w14:textId="77777777" w:rsidR="00DB2BBB" w:rsidRPr="00F167F6" w:rsidRDefault="00DB2BBB" w:rsidP="00F167F6">
            <w:pPr>
              <w:ind w:left="720"/>
              <w:contextualSpacing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54EDB00A" w14:textId="0FAEFB9D" w:rsidR="0013336D" w:rsidRPr="00B12473" w:rsidRDefault="00F167F6" w:rsidP="00BF49BC">
      <w:pPr>
        <w:keepNext/>
        <w:keepLines/>
        <w:shd w:val="clear" w:color="auto" w:fill="D9D9D9"/>
        <w:tabs>
          <w:tab w:val="left" w:pos="142"/>
        </w:tabs>
        <w:spacing w:before="240" w:after="0"/>
        <w:ind w:right="-425"/>
        <w:outlineLvl w:val="0"/>
        <w:rPr>
          <w:rFonts w:eastAsia="Arial" w:cstheme="minorHAnsi"/>
          <w:b/>
          <w:bCs/>
          <w:szCs w:val="18"/>
          <w:lang w:eastAsia="en-AU"/>
        </w:rPr>
      </w:pPr>
      <w:r w:rsidRPr="00B12473">
        <w:rPr>
          <w:rFonts w:eastAsia="Times" w:cstheme="minorHAnsi"/>
          <w:b/>
          <w:bCs/>
          <w:color w:val="000000" w:themeColor="text1"/>
          <w:sz w:val="24"/>
        </w:rPr>
        <w:t>C</w:t>
      </w:r>
      <w:bookmarkStart w:id="13" w:name="CareerPlanningIdeas"/>
      <w:bookmarkEnd w:id="13"/>
      <w:r w:rsidRPr="00B12473">
        <w:rPr>
          <w:rFonts w:eastAsia="Times" w:cstheme="minorHAnsi"/>
          <w:b/>
          <w:bCs/>
          <w:color w:val="000000" w:themeColor="text1"/>
          <w:sz w:val="24"/>
        </w:rPr>
        <w:t xml:space="preserve">areer planning </w:t>
      </w:r>
      <w:r w:rsidR="003E6282" w:rsidRPr="00B12473">
        <w:rPr>
          <w:rFonts w:eastAsia="Times" w:cstheme="minorHAnsi"/>
          <w:b/>
          <w:bCs/>
          <w:color w:val="000000" w:themeColor="text1"/>
          <w:sz w:val="24"/>
        </w:rPr>
        <w:t>idea</w:t>
      </w:r>
      <w:r w:rsidR="00B12473" w:rsidRPr="00B12473">
        <w:rPr>
          <w:rFonts w:eastAsia="Times" w:cstheme="minorHAnsi"/>
          <w:b/>
          <w:bCs/>
          <w:color w:val="000000" w:themeColor="text1"/>
          <w:sz w:val="24"/>
        </w:rPr>
        <w:t>s</w:t>
      </w:r>
    </w:p>
    <w:sectPr w:rsidR="0013336D" w:rsidRPr="00B12473" w:rsidSect="00BF49BC">
      <w:pgSz w:w="16838" w:h="11906" w:orient="landscape" w:code="9"/>
      <w:pgMar w:top="1503" w:right="1361" w:bottom="851" w:left="1474" w:header="624" w:footer="822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9322" w14:textId="77777777" w:rsidR="002D5A1A" w:rsidRDefault="002D5A1A" w:rsidP="003C5D77">
      <w:pPr>
        <w:spacing w:after="0"/>
      </w:pPr>
      <w:r>
        <w:separator/>
      </w:r>
    </w:p>
    <w:p w14:paraId="47477CB5" w14:textId="77777777" w:rsidR="002D5A1A" w:rsidRDefault="002D5A1A"/>
  </w:endnote>
  <w:endnote w:type="continuationSeparator" w:id="0">
    <w:p w14:paraId="28A4B165" w14:textId="77777777" w:rsidR="002D5A1A" w:rsidRDefault="002D5A1A" w:rsidP="003C5D77">
      <w:pPr>
        <w:spacing w:after="0"/>
      </w:pPr>
      <w:r>
        <w:continuationSeparator/>
      </w:r>
    </w:p>
    <w:p w14:paraId="51362B8F" w14:textId="77777777" w:rsidR="002D5A1A" w:rsidRDefault="002D5A1A"/>
  </w:endnote>
  <w:endnote w:type="continuationNotice" w:id="1">
    <w:p w14:paraId="64303C63" w14:textId="77777777" w:rsidR="002D5A1A" w:rsidRDefault="002D5A1A">
      <w:pPr>
        <w:spacing w:after="0"/>
      </w:pPr>
    </w:p>
    <w:p w14:paraId="29899A27" w14:textId="77777777" w:rsidR="002D5A1A" w:rsidRDefault="002D5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E1D1" w14:textId="77777777" w:rsidR="000657D4" w:rsidRDefault="00065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B037" w14:textId="1AB52A90" w:rsidR="00697885" w:rsidRPr="001426B0" w:rsidRDefault="00000000" w:rsidP="001426B0">
    <w:pPr>
      <w:pStyle w:val="Footer"/>
      <w:jc w:val="center"/>
      <w:rPr>
        <w:noProof/>
        <w:color w:val="0563C1" w:themeColor="hyperlink"/>
        <w:u w:val="single"/>
      </w:rPr>
    </w:pPr>
    <w:hyperlink r:id="rId1" w:history="1">
      <w:r w:rsidR="001426B0" w:rsidRPr="00D53857">
        <w:rPr>
          <w:rStyle w:val="Hyperlink"/>
          <w:b/>
          <w:bCs/>
        </w:rPr>
        <w:t>Flinders</w:t>
      </w:r>
    </w:hyperlink>
    <w:r w:rsidR="001426B0" w:rsidRPr="00D53857">
      <w:rPr>
        <w:rStyle w:val="Hyperlink"/>
        <w:b/>
        <w:bCs/>
      </w:rPr>
      <w:t xml:space="preserve"> Employability Toolkit</w:t>
    </w:r>
    <w:r w:rsidR="001426B0">
      <w:rPr>
        <w:rStyle w:val="Hyperlink"/>
        <w:b/>
        <w:bCs/>
      </w:rPr>
      <w:br/>
    </w:r>
    <w:r w:rsidR="001426B0" w:rsidRPr="00786F24">
      <w:rPr>
        <w:rStyle w:val="Hyperlink"/>
        <w:noProof/>
        <w:color w:val="auto"/>
        <w:u w:val="none"/>
      </w:rPr>
      <w:fldChar w:fldCharType="begin"/>
    </w:r>
    <w:r w:rsidR="001426B0" w:rsidRPr="00786F24">
      <w:rPr>
        <w:rStyle w:val="Hyperlink"/>
        <w:noProof/>
        <w:color w:val="auto"/>
        <w:u w:val="none"/>
      </w:rPr>
      <w:instrText xml:space="preserve"> PAGE   \* MERGEFORMAT </w:instrText>
    </w:r>
    <w:r w:rsidR="001426B0" w:rsidRPr="00786F24">
      <w:rPr>
        <w:rStyle w:val="Hyperlink"/>
        <w:noProof/>
        <w:color w:val="auto"/>
        <w:u w:val="none"/>
      </w:rPr>
      <w:fldChar w:fldCharType="separate"/>
    </w:r>
    <w:r w:rsidR="001426B0">
      <w:rPr>
        <w:rStyle w:val="Hyperlink"/>
        <w:noProof/>
        <w:color w:val="auto"/>
        <w:u w:val="none"/>
      </w:rPr>
      <w:t>1</w:t>
    </w:r>
    <w:r w:rsidR="001426B0" w:rsidRPr="00786F24">
      <w:rPr>
        <w:rStyle w:val="Hyperlink"/>
        <w:noProof/>
        <w:color w:val="auto"/>
        <w:u w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A61F" w14:textId="477AC2D5" w:rsidR="000657D4" w:rsidRPr="000657D4" w:rsidRDefault="00000000" w:rsidP="000657D4">
    <w:pPr>
      <w:pStyle w:val="Footer"/>
      <w:jc w:val="center"/>
      <w:rPr>
        <w:noProof/>
        <w:color w:val="0563C1" w:themeColor="hyperlink"/>
        <w:u w:val="single"/>
      </w:rPr>
    </w:pPr>
    <w:hyperlink r:id="rId1" w:history="1">
      <w:r w:rsidR="000657D4" w:rsidRPr="00D53857">
        <w:rPr>
          <w:rStyle w:val="Hyperlink"/>
          <w:b/>
          <w:bCs/>
        </w:rPr>
        <w:t>Flinders</w:t>
      </w:r>
    </w:hyperlink>
    <w:r w:rsidR="000657D4" w:rsidRPr="00D53857">
      <w:rPr>
        <w:rStyle w:val="Hyperlink"/>
        <w:b/>
        <w:bCs/>
      </w:rPr>
      <w:t xml:space="preserve"> Employability Toolkit</w:t>
    </w:r>
    <w:r w:rsidR="000657D4">
      <w:rPr>
        <w:rStyle w:val="Hyperlink"/>
        <w:b/>
        <w:bCs/>
      </w:rPr>
      <w:br/>
    </w:r>
    <w:r w:rsidR="000657D4" w:rsidRPr="000657D4">
      <w:rPr>
        <w:rStyle w:val="Hyperlink"/>
        <w:noProof/>
        <w:color w:val="auto"/>
        <w:u w:val="none"/>
      </w:rPr>
      <w:fldChar w:fldCharType="begin"/>
    </w:r>
    <w:r w:rsidR="000657D4" w:rsidRPr="000657D4">
      <w:rPr>
        <w:rStyle w:val="Hyperlink"/>
        <w:noProof/>
        <w:color w:val="auto"/>
        <w:u w:val="none"/>
      </w:rPr>
      <w:instrText xml:space="preserve"> PAGE   \* MERGEFORMAT </w:instrText>
    </w:r>
    <w:r w:rsidR="000657D4" w:rsidRPr="000657D4">
      <w:rPr>
        <w:rStyle w:val="Hyperlink"/>
        <w:noProof/>
        <w:color w:val="auto"/>
        <w:u w:val="none"/>
      </w:rPr>
      <w:fldChar w:fldCharType="separate"/>
    </w:r>
    <w:r w:rsidR="000657D4" w:rsidRPr="000657D4">
      <w:rPr>
        <w:rStyle w:val="Hyperlink"/>
        <w:noProof/>
        <w:color w:val="auto"/>
      </w:rPr>
      <w:t>2</w:t>
    </w:r>
    <w:r w:rsidR="000657D4" w:rsidRPr="000657D4">
      <w:rPr>
        <w:rStyle w:val="Hyperlink"/>
        <w:noProof/>
        <w:color w:val="auto"/>
        <w:u w:val="non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133D" w14:textId="0BBED5CB" w:rsidR="001426B0" w:rsidRPr="001426B0" w:rsidRDefault="001426B0" w:rsidP="00142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FB9D" w14:textId="77777777" w:rsidR="002D5A1A" w:rsidRDefault="002D5A1A" w:rsidP="003C5D77">
      <w:pPr>
        <w:spacing w:after="0"/>
      </w:pPr>
      <w:r>
        <w:separator/>
      </w:r>
    </w:p>
    <w:p w14:paraId="6505957E" w14:textId="77777777" w:rsidR="002D5A1A" w:rsidRDefault="002D5A1A"/>
  </w:footnote>
  <w:footnote w:type="continuationSeparator" w:id="0">
    <w:p w14:paraId="492BE98C" w14:textId="77777777" w:rsidR="002D5A1A" w:rsidRDefault="002D5A1A" w:rsidP="003C5D77">
      <w:pPr>
        <w:spacing w:after="0"/>
      </w:pPr>
      <w:r>
        <w:continuationSeparator/>
      </w:r>
    </w:p>
    <w:p w14:paraId="34AB8A2F" w14:textId="77777777" w:rsidR="002D5A1A" w:rsidRDefault="002D5A1A"/>
  </w:footnote>
  <w:footnote w:type="continuationNotice" w:id="1">
    <w:p w14:paraId="5960415D" w14:textId="77777777" w:rsidR="002D5A1A" w:rsidRDefault="002D5A1A">
      <w:pPr>
        <w:spacing w:after="0"/>
      </w:pPr>
    </w:p>
    <w:p w14:paraId="5CB860B4" w14:textId="77777777" w:rsidR="002D5A1A" w:rsidRDefault="002D5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61D8" w14:textId="77777777" w:rsidR="000657D4" w:rsidRDefault="00065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E070" w14:textId="47872A43" w:rsidR="005D0ED2" w:rsidRDefault="00212977" w:rsidP="005D0ED2">
    <w:pPr>
      <w:pStyle w:val="Header"/>
      <w:jc w:val="right"/>
      <w:rPr>
        <w:b/>
        <w:bCs/>
      </w:rPr>
    </w:pPr>
    <w:r>
      <w:rPr>
        <w:b/>
        <w:bCs/>
      </w:rPr>
      <w:t>FACILITATOR INSTRUCTIONS</w:t>
    </w:r>
  </w:p>
  <w:p w14:paraId="7FD0D229" w14:textId="77777777" w:rsidR="00F938A1" w:rsidRPr="00980E01" w:rsidRDefault="00F938A1" w:rsidP="00F938A1">
    <w:pPr>
      <w:pStyle w:val="Header"/>
      <w:tabs>
        <w:tab w:val="left" w:pos="7845"/>
      </w:tabs>
      <w:jc w:val="right"/>
      <w:rPr>
        <w:b/>
        <w:bCs/>
      </w:rPr>
    </w:pPr>
    <w:r>
      <w:rPr>
        <w:b/>
        <w:bCs/>
      </w:rPr>
      <w:t>STRENGTHS, VALUES, INTERESTS AND CAREERS – CREATE YOUR CAREER PLAN</w:t>
    </w:r>
  </w:p>
  <w:p w14:paraId="04F6EF4A" w14:textId="6FD49F17" w:rsidR="00AB2643" w:rsidRPr="00AB2643" w:rsidRDefault="00AB2643" w:rsidP="00F938A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07D4" w14:textId="77777777" w:rsidR="000657D4" w:rsidRDefault="000657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CED3" w14:textId="77777777" w:rsidR="00212977" w:rsidRDefault="00212977" w:rsidP="005D0ED2">
    <w:pPr>
      <w:pStyle w:val="Header"/>
      <w:jc w:val="right"/>
      <w:rPr>
        <w:b/>
        <w:bCs/>
      </w:rPr>
    </w:pPr>
    <w:r>
      <w:rPr>
        <w:b/>
        <w:bCs/>
      </w:rPr>
      <w:t>STUDENT WORKSHEET</w:t>
    </w:r>
  </w:p>
  <w:p w14:paraId="1C0D2043" w14:textId="77777777" w:rsidR="00212977" w:rsidRPr="00980E01" w:rsidRDefault="00212977" w:rsidP="00F938A1">
    <w:pPr>
      <w:pStyle w:val="Header"/>
      <w:tabs>
        <w:tab w:val="left" w:pos="7845"/>
      </w:tabs>
      <w:jc w:val="right"/>
      <w:rPr>
        <w:b/>
        <w:bCs/>
      </w:rPr>
    </w:pPr>
    <w:r>
      <w:rPr>
        <w:b/>
        <w:bCs/>
      </w:rPr>
      <w:t>STRENGTHS, VALUES, INTERESTS AND CAREERS – CREATE YOUR CAREER PLAN</w:t>
    </w:r>
  </w:p>
  <w:p w14:paraId="3E9B793D" w14:textId="77777777" w:rsidR="00212977" w:rsidRPr="00AB2643" w:rsidRDefault="00212977" w:rsidP="00F938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69"/>
    <w:multiLevelType w:val="hybridMultilevel"/>
    <w:tmpl w:val="EC8C6B5E"/>
    <w:lvl w:ilvl="0" w:tplc="218C3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29E"/>
    <w:multiLevelType w:val="hybridMultilevel"/>
    <w:tmpl w:val="7E9CC9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C7A50"/>
    <w:multiLevelType w:val="hybridMultilevel"/>
    <w:tmpl w:val="784EC6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E1E73"/>
    <w:multiLevelType w:val="hybridMultilevel"/>
    <w:tmpl w:val="784EC6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17803"/>
    <w:multiLevelType w:val="hybridMultilevel"/>
    <w:tmpl w:val="86AAB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4927"/>
    <w:multiLevelType w:val="hybridMultilevel"/>
    <w:tmpl w:val="43D24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D27CC"/>
    <w:multiLevelType w:val="hybridMultilevel"/>
    <w:tmpl w:val="243C8E98"/>
    <w:lvl w:ilvl="0" w:tplc="8D12537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0445F4"/>
    <w:multiLevelType w:val="multilevel"/>
    <w:tmpl w:val="95763920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8"/>
        </w:tabs>
        <w:ind w:left="238" w:hanging="238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76"/>
        </w:tabs>
        <w:ind w:left="476" w:hanging="238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14"/>
        </w:tabs>
        <w:ind w:left="714" w:hanging="23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B204A3B"/>
    <w:multiLevelType w:val="hybridMultilevel"/>
    <w:tmpl w:val="784EC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644B0"/>
    <w:multiLevelType w:val="hybridMultilevel"/>
    <w:tmpl w:val="BCD02E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FC1895"/>
    <w:multiLevelType w:val="hybridMultilevel"/>
    <w:tmpl w:val="784EC6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C76837"/>
    <w:multiLevelType w:val="hybridMultilevel"/>
    <w:tmpl w:val="BA980A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1908AC"/>
    <w:multiLevelType w:val="hybridMultilevel"/>
    <w:tmpl w:val="AED221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BA376B"/>
    <w:multiLevelType w:val="hybridMultilevel"/>
    <w:tmpl w:val="9C90E4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5779347">
    <w:abstractNumId w:val="5"/>
  </w:num>
  <w:num w:numId="2" w16cid:durableId="897284386">
    <w:abstractNumId w:val="7"/>
  </w:num>
  <w:num w:numId="3" w16cid:durableId="1770153649">
    <w:abstractNumId w:val="0"/>
  </w:num>
  <w:num w:numId="4" w16cid:durableId="1037245308">
    <w:abstractNumId w:val="4"/>
  </w:num>
  <w:num w:numId="5" w16cid:durableId="1612853480">
    <w:abstractNumId w:val="9"/>
  </w:num>
  <w:num w:numId="6" w16cid:durableId="339280073">
    <w:abstractNumId w:val="1"/>
  </w:num>
  <w:num w:numId="7" w16cid:durableId="35395406">
    <w:abstractNumId w:val="13"/>
  </w:num>
  <w:num w:numId="8" w16cid:durableId="1917588367">
    <w:abstractNumId w:val="8"/>
  </w:num>
  <w:num w:numId="9" w16cid:durableId="1810201823">
    <w:abstractNumId w:val="11"/>
  </w:num>
  <w:num w:numId="10" w16cid:durableId="525143412">
    <w:abstractNumId w:val="6"/>
  </w:num>
  <w:num w:numId="11" w16cid:durableId="509611126">
    <w:abstractNumId w:val="12"/>
  </w:num>
  <w:num w:numId="12" w16cid:durableId="1569614855">
    <w:abstractNumId w:val="3"/>
  </w:num>
  <w:num w:numId="13" w16cid:durableId="1210846277">
    <w:abstractNumId w:val="10"/>
  </w:num>
  <w:num w:numId="14" w16cid:durableId="79818078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42"/>
    <w:rsid w:val="000016EB"/>
    <w:rsid w:val="00003779"/>
    <w:rsid w:val="00006650"/>
    <w:rsid w:val="000111C0"/>
    <w:rsid w:val="00011E11"/>
    <w:rsid w:val="0001362A"/>
    <w:rsid w:val="0001598E"/>
    <w:rsid w:val="000160E9"/>
    <w:rsid w:val="00024D12"/>
    <w:rsid w:val="000305E7"/>
    <w:rsid w:val="00030CCF"/>
    <w:rsid w:val="00032CB6"/>
    <w:rsid w:val="00036CA3"/>
    <w:rsid w:val="0004067E"/>
    <w:rsid w:val="000416E1"/>
    <w:rsid w:val="00044D67"/>
    <w:rsid w:val="00050854"/>
    <w:rsid w:val="00052D1C"/>
    <w:rsid w:val="000559B4"/>
    <w:rsid w:val="00057C13"/>
    <w:rsid w:val="00062D6D"/>
    <w:rsid w:val="00063420"/>
    <w:rsid w:val="000657D4"/>
    <w:rsid w:val="000720B7"/>
    <w:rsid w:val="000759AC"/>
    <w:rsid w:val="00081853"/>
    <w:rsid w:val="0008379D"/>
    <w:rsid w:val="00083CA7"/>
    <w:rsid w:val="0008782C"/>
    <w:rsid w:val="00087EB0"/>
    <w:rsid w:val="00092722"/>
    <w:rsid w:val="00092C48"/>
    <w:rsid w:val="0009467C"/>
    <w:rsid w:val="000A098C"/>
    <w:rsid w:val="000B0357"/>
    <w:rsid w:val="000B2AF6"/>
    <w:rsid w:val="000B719D"/>
    <w:rsid w:val="000D19B5"/>
    <w:rsid w:val="000D252B"/>
    <w:rsid w:val="000E0A5E"/>
    <w:rsid w:val="000E1931"/>
    <w:rsid w:val="000E42D5"/>
    <w:rsid w:val="000E430D"/>
    <w:rsid w:val="000E46C9"/>
    <w:rsid w:val="000E4BEF"/>
    <w:rsid w:val="000E73FE"/>
    <w:rsid w:val="000E7B0E"/>
    <w:rsid w:val="000F17FE"/>
    <w:rsid w:val="000F27DA"/>
    <w:rsid w:val="000F4D85"/>
    <w:rsid w:val="000F5397"/>
    <w:rsid w:val="000F7186"/>
    <w:rsid w:val="001019D2"/>
    <w:rsid w:val="0010555F"/>
    <w:rsid w:val="00105A51"/>
    <w:rsid w:val="00105B79"/>
    <w:rsid w:val="00106723"/>
    <w:rsid w:val="00107628"/>
    <w:rsid w:val="0011003F"/>
    <w:rsid w:val="00116549"/>
    <w:rsid w:val="00124762"/>
    <w:rsid w:val="00126B93"/>
    <w:rsid w:val="00127976"/>
    <w:rsid w:val="001301F6"/>
    <w:rsid w:val="00131D6E"/>
    <w:rsid w:val="001322DE"/>
    <w:rsid w:val="0013336D"/>
    <w:rsid w:val="001342D3"/>
    <w:rsid w:val="00140262"/>
    <w:rsid w:val="001426B0"/>
    <w:rsid w:val="00142D5A"/>
    <w:rsid w:val="00142FBD"/>
    <w:rsid w:val="0014490B"/>
    <w:rsid w:val="001452AC"/>
    <w:rsid w:val="001511B0"/>
    <w:rsid w:val="0015212B"/>
    <w:rsid w:val="0015369C"/>
    <w:rsid w:val="001545D1"/>
    <w:rsid w:val="00156EBE"/>
    <w:rsid w:val="0016204C"/>
    <w:rsid w:val="001623B6"/>
    <w:rsid w:val="00163D8C"/>
    <w:rsid w:val="00166589"/>
    <w:rsid w:val="00170145"/>
    <w:rsid w:val="00183F48"/>
    <w:rsid w:val="001867DF"/>
    <w:rsid w:val="0018759F"/>
    <w:rsid w:val="00191F4E"/>
    <w:rsid w:val="001929DC"/>
    <w:rsid w:val="001954BC"/>
    <w:rsid w:val="001A0FDE"/>
    <w:rsid w:val="001A7CA6"/>
    <w:rsid w:val="001B02CD"/>
    <w:rsid w:val="001B1F8A"/>
    <w:rsid w:val="001B56A6"/>
    <w:rsid w:val="001C1991"/>
    <w:rsid w:val="001C32C1"/>
    <w:rsid w:val="001C6DDF"/>
    <w:rsid w:val="001D1984"/>
    <w:rsid w:val="001D337A"/>
    <w:rsid w:val="001D594C"/>
    <w:rsid w:val="001D5DF5"/>
    <w:rsid w:val="001E295C"/>
    <w:rsid w:val="001F1AFB"/>
    <w:rsid w:val="001F6F8D"/>
    <w:rsid w:val="00201A86"/>
    <w:rsid w:val="00201BC3"/>
    <w:rsid w:val="00204C5E"/>
    <w:rsid w:val="00206131"/>
    <w:rsid w:val="00207155"/>
    <w:rsid w:val="00212977"/>
    <w:rsid w:val="002150D9"/>
    <w:rsid w:val="00216621"/>
    <w:rsid w:val="00217DD2"/>
    <w:rsid w:val="00223199"/>
    <w:rsid w:val="00224F10"/>
    <w:rsid w:val="00225BB7"/>
    <w:rsid w:val="002265AF"/>
    <w:rsid w:val="002304A1"/>
    <w:rsid w:val="00231AAB"/>
    <w:rsid w:val="0023440A"/>
    <w:rsid w:val="00235E16"/>
    <w:rsid w:val="00236096"/>
    <w:rsid w:val="0024254D"/>
    <w:rsid w:val="0024799E"/>
    <w:rsid w:val="00256546"/>
    <w:rsid w:val="00266026"/>
    <w:rsid w:val="002661E3"/>
    <w:rsid w:val="00267B5C"/>
    <w:rsid w:val="00272AC0"/>
    <w:rsid w:val="00273562"/>
    <w:rsid w:val="00273ABB"/>
    <w:rsid w:val="00273F48"/>
    <w:rsid w:val="00275331"/>
    <w:rsid w:val="00275E81"/>
    <w:rsid w:val="00277E7F"/>
    <w:rsid w:val="00280149"/>
    <w:rsid w:val="00286331"/>
    <w:rsid w:val="00291450"/>
    <w:rsid w:val="002A0656"/>
    <w:rsid w:val="002A0850"/>
    <w:rsid w:val="002A265D"/>
    <w:rsid w:val="002A29C5"/>
    <w:rsid w:val="002A3357"/>
    <w:rsid w:val="002A52DC"/>
    <w:rsid w:val="002A6136"/>
    <w:rsid w:val="002B05DE"/>
    <w:rsid w:val="002B29AD"/>
    <w:rsid w:val="002B3315"/>
    <w:rsid w:val="002B5F6E"/>
    <w:rsid w:val="002B6632"/>
    <w:rsid w:val="002C122B"/>
    <w:rsid w:val="002C27B5"/>
    <w:rsid w:val="002C54DE"/>
    <w:rsid w:val="002C71E0"/>
    <w:rsid w:val="002D0C89"/>
    <w:rsid w:val="002D2CA0"/>
    <w:rsid w:val="002D5A1A"/>
    <w:rsid w:val="002D77F6"/>
    <w:rsid w:val="002E560D"/>
    <w:rsid w:val="002E7339"/>
    <w:rsid w:val="002E79EF"/>
    <w:rsid w:val="002F5569"/>
    <w:rsid w:val="002F776C"/>
    <w:rsid w:val="003016F7"/>
    <w:rsid w:val="00301DFF"/>
    <w:rsid w:val="003052F5"/>
    <w:rsid w:val="00305487"/>
    <w:rsid w:val="0030566B"/>
    <w:rsid w:val="00306E48"/>
    <w:rsid w:val="00307411"/>
    <w:rsid w:val="0031398C"/>
    <w:rsid w:val="00321E61"/>
    <w:rsid w:val="0032616D"/>
    <w:rsid w:val="00331A88"/>
    <w:rsid w:val="003350C7"/>
    <w:rsid w:val="00337AF6"/>
    <w:rsid w:val="003404F3"/>
    <w:rsid w:val="00341AE8"/>
    <w:rsid w:val="00345816"/>
    <w:rsid w:val="00352659"/>
    <w:rsid w:val="00352683"/>
    <w:rsid w:val="00354EB6"/>
    <w:rsid w:val="00354FE7"/>
    <w:rsid w:val="0035566C"/>
    <w:rsid w:val="00355F54"/>
    <w:rsid w:val="003620B1"/>
    <w:rsid w:val="00362527"/>
    <w:rsid w:val="003703E7"/>
    <w:rsid w:val="00370527"/>
    <w:rsid w:val="0037590B"/>
    <w:rsid w:val="00383463"/>
    <w:rsid w:val="00385643"/>
    <w:rsid w:val="00385A04"/>
    <w:rsid w:val="0038646F"/>
    <w:rsid w:val="0039448D"/>
    <w:rsid w:val="00395D9D"/>
    <w:rsid w:val="003A05F3"/>
    <w:rsid w:val="003A23B4"/>
    <w:rsid w:val="003A35A3"/>
    <w:rsid w:val="003A3C4A"/>
    <w:rsid w:val="003B1DFE"/>
    <w:rsid w:val="003B4726"/>
    <w:rsid w:val="003B5B33"/>
    <w:rsid w:val="003C38A7"/>
    <w:rsid w:val="003C5D77"/>
    <w:rsid w:val="003C6CC1"/>
    <w:rsid w:val="003C7B0A"/>
    <w:rsid w:val="003D462E"/>
    <w:rsid w:val="003D52B4"/>
    <w:rsid w:val="003E2530"/>
    <w:rsid w:val="003E4049"/>
    <w:rsid w:val="003E6282"/>
    <w:rsid w:val="003F1FCA"/>
    <w:rsid w:val="00401A32"/>
    <w:rsid w:val="00411154"/>
    <w:rsid w:val="00413EE7"/>
    <w:rsid w:val="00414240"/>
    <w:rsid w:val="00414DB5"/>
    <w:rsid w:val="004156F5"/>
    <w:rsid w:val="00422226"/>
    <w:rsid w:val="004272C4"/>
    <w:rsid w:val="004276D3"/>
    <w:rsid w:val="0042785E"/>
    <w:rsid w:val="00433ABE"/>
    <w:rsid w:val="00435BFA"/>
    <w:rsid w:val="004427BE"/>
    <w:rsid w:val="00442C86"/>
    <w:rsid w:val="00444861"/>
    <w:rsid w:val="00444FD6"/>
    <w:rsid w:val="004471AB"/>
    <w:rsid w:val="00451A22"/>
    <w:rsid w:val="00457E00"/>
    <w:rsid w:val="00464AB1"/>
    <w:rsid w:val="00467186"/>
    <w:rsid w:val="004701BA"/>
    <w:rsid w:val="0047183B"/>
    <w:rsid w:val="004721F3"/>
    <w:rsid w:val="0048407A"/>
    <w:rsid w:val="0048538E"/>
    <w:rsid w:val="004921D4"/>
    <w:rsid w:val="004926B0"/>
    <w:rsid w:val="00493CD5"/>
    <w:rsid w:val="0049454A"/>
    <w:rsid w:val="00495442"/>
    <w:rsid w:val="004A1760"/>
    <w:rsid w:val="004A3214"/>
    <w:rsid w:val="004A60DB"/>
    <w:rsid w:val="004B3A11"/>
    <w:rsid w:val="004B3D6B"/>
    <w:rsid w:val="004B7CAA"/>
    <w:rsid w:val="004C0C44"/>
    <w:rsid w:val="004C1DD7"/>
    <w:rsid w:val="004C41BF"/>
    <w:rsid w:val="004C4EFE"/>
    <w:rsid w:val="004D1810"/>
    <w:rsid w:val="004D33BB"/>
    <w:rsid w:val="004E26E8"/>
    <w:rsid w:val="004E2AD3"/>
    <w:rsid w:val="004E6007"/>
    <w:rsid w:val="004F7F89"/>
    <w:rsid w:val="00502032"/>
    <w:rsid w:val="00502BB6"/>
    <w:rsid w:val="00503E11"/>
    <w:rsid w:val="005054C9"/>
    <w:rsid w:val="00505F06"/>
    <w:rsid w:val="00506A4C"/>
    <w:rsid w:val="00506BA2"/>
    <w:rsid w:val="00511F74"/>
    <w:rsid w:val="0051219C"/>
    <w:rsid w:val="005160A8"/>
    <w:rsid w:val="00525E89"/>
    <w:rsid w:val="00526A3C"/>
    <w:rsid w:val="005343F3"/>
    <w:rsid w:val="00536791"/>
    <w:rsid w:val="00536ECC"/>
    <w:rsid w:val="005426C5"/>
    <w:rsid w:val="0054270F"/>
    <w:rsid w:val="0054580D"/>
    <w:rsid w:val="005474EB"/>
    <w:rsid w:val="00547CCF"/>
    <w:rsid w:val="005501C6"/>
    <w:rsid w:val="00550CD3"/>
    <w:rsid w:val="0055104C"/>
    <w:rsid w:val="00555B41"/>
    <w:rsid w:val="00556D6D"/>
    <w:rsid w:val="005572C6"/>
    <w:rsid w:val="005600B4"/>
    <w:rsid w:val="005610E8"/>
    <w:rsid w:val="00563179"/>
    <w:rsid w:val="005667FB"/>
    <w:rsid w:val="00576F6C"/>
    <w:rsid w:val="005775BA"/>
    <w:rsid w:val="00580E3B"/>
    <w:rsid w:val="00583696"/>
    <w:rsid w:val="005914CB"/>
    <w:rsid w:val="00593D9F"/>
    <w:rsid w:val="005973EB"/>
    <w:rsid w:val="005974C1"/>
    <w:rsid w:val="005A59C7"/>
    <w:rsid w:val="005B4554"/>
    <w:rsid w:val="005B599D"/>
    <w:rsid w:val="005C083E"/>
    <w:rsid w:val="005C2283"/>
    <w:rsid w:val="005C2F3D"/>
    <w:rsid w:val="005C673E"/>
    <w:rsid w:val="005D0D88"/>
    <w:rsid w:val="005D0ED2"/>
    <w:rsid w:val="005D1304"/>
    <w:rsid w:val="005D4033"/>
    <w:rsid w:val="005D6A86"/>
    <w:rsid w:val="005D7145"/>
    <w:rsid w:val="005E0C12"/>
    <w:rsid w:val="005E1234"/>
    <w:rsid w:val="005F035E"/>
    <w:rsid w:val="005F2E42"/>
    <w:rsid w:val="005F519B"/>
    <w:rsid w:val="00605E96"/>
    <w:rsid w:val="00607387"/>
    <w:rsid w:val="00611B9A"/>
    <w:rsid w:val="00612D2D"/>
    <w:rsid w:val="00616FC2"/>
    <w:rsid w:val="006228A6"/>
    <w:rsid w:val="00623D3E"/>
    <w:rsid w:val="00623F12"/>
    <w:rsid w:val="00624E5D"/>
    <w:rsid w:val="006253D1"/>
    <w:rsid w:val="00626CF7"/>
    <w:rsid w:val="006306B2"/>
    <w:rsid w:val="00630A28"/>
    <w:rsid w:val="0063531B"/>
    <w:rsid w:val="00642CEF"/>
    <w:rsid w:val="006538C7"/>
    <w:rsid w:val="00656642"/>
    <w:rsid w:val="00656E50"/>
    <w:rsid w:val="00656FC1"/>
    <w:rsid w:val="00660C45"/>
    <w:rsid w:val="006665DF"/>
    <w:rsid w:val="006738E0"/>
    <w:rsid w:val="00673DB2"/>
    <w:rsid w:val="00674CED"/>
    <w:rsid w:val="00676B4F"/>
    <w:rsid w:val="00676C63"/>
    <w:rsid w:val="00676F51"/>
    <w:rsid w:val="00681376"/>
    <w:rsid w:val="0068389E"/>
    <w:rsid w:val="00684923"/>
    <w:rsid w:val="006860C8"/>
    <w:rsid w:val="00690ADD"/>
    <w:rsid w:val="00693E60"/>
    <w:rsid w:val="0069615A"/>
    <w:rsid w:val="00697885"/>
    <w:rsid w:val="006A1ACD"/>
    <w:rsid w:val="006A438D"/>
    <w:rsid w:val="006B17AA"/>
    <w:rsid w:val="006B3509"/>
    <w:rsid w:val="006B3855"/>
    <w:rsid w:val="006B5791"/>
    <w:rsid w:val="006B7519"/>
    <w:rsid w:val="006B7E91"/>
    <w:rsid w:val="006D1F51"/>
    <w:rsid w:val="006D2988"/>
    <w:rsid w:val="006D4AA9"/>
    <w:rsid w:val="006E071C"/>
    <w:rsid w:val="006E168D"/>
    <w:rsid w:val="006E3E8F"/>
    <w:rsid w:val="006E6154"/>
    <w:rsid w:val="006E7F99"/>
    <w:rsid w:val="006F4E3C"/>
    <w:rsid w:val="006F65C9"/>
    <w:rsid w:val="00702C0B"/>
    <w:rsid w:val="007103B7"/>
    <w:rsid w:val="00715946"/>
    <w:rsid w:val="00716187"/>
    <w:rsid w:val="007319D2"/>
    <w:rsid w:val="00731F24"/>
    <w:rsid w:val="0073263B"/>
    <w:rsid w:val="00737D4F"/>
    <w:rsid w:val="00752FFD"/>
    <w:rsid w:val="00753C26"/>
    <w:rsid w:val="00753CC3"/>
    <w:rsid w:val="00755EE2"/>
    <w:rsid w:val="00757938"/>
    <w:rsid w:val="00764DF9"/>
    <w:rsid w:val="00765ED3"/>
    <w:rsid w:val="00766E51"/>
    <w:rsid w:val="00770ED6"/>
    <w:rsid w:val="00772833"/>
    <w:rsid w:val="00772DB7"/>
    <w:rsid w:val="00775E4E"/>
    <w:rsid w:val="00776612"/>
    <w:rsid w:val="00777442"/>
    <w:rsid w:val="0077785F"/>
    <w:rsid w:val="00780554"/>
    <w:rsid w:val="00782CFB"/>
    <w:rsid w:val="0078380A"/>
    <w:rsid w:val="0078504C"/>
    <w:rsid w:val="00785414"/>
    <w:rsid w:val="00793ACF"/>
    <w:rsid w:val="007951E5"/>
    <w:rsid w:val="007A008C"/>
    <w:rsid w:val="007A0491"/>
    <w:rsid w:val="007A2B92"/>
    <w:rsid w:val="007A3241"/>
    <w:rsid w:val="007A410D"/>
    <w:rsid w:val="007A5E3D"/>
    <w:rsid w:val="007A7E34"/>
    <w:rsid w:val="007B0EBC"/>
    <w:rsid w:val="007B2186"/>
    <w:rsid w:val="007B24A9"/>
    <w:rsid w:val="007C0977"/>
    <w:rsid w:val="007C22A7"/>
    <w:rsid w:val="007C4167"/>
    <w:rsid w:val="007D22BD"/>
    <w:rsid w:val="007D40CB"/>
    <w:rsid w:val="007E6DAC"/>
    <w:rsid w:val="007F0412"/>
    <w:rsid w:val="007F0712"/>
    <w:rsid w:val="007F2D15"/>
    <w:rsid w:val="007F4EC0"/>
    <w:rsid w:val="007F59CA"/>
    <w:rsid w:val="007F746E"/>
    <w:rsid w:val="00806845"/>
    <w:rsid w:val="00811734"/>
    <w:rsid w:val="00812F4F"/>
    <w:rsid w:val="00820BEF"/>
    <w:rsid w:val="00824004"/>
    <w:rsid w:val="00826C8E"/>
    <w:rsid w:val="00826F11"/>
    <w:rsid w:val="0082753B"/>
    <w:rsid w:val="0083050B"/>
    <w:rsid w:val="00831962"/>
    <w:rsid w:val="0083396E"/>
    <w:rsid w:val="0083554E"/>
    <w:rsid w:val="008413E5"/>
    <w:rsid w:val="00842D9E"/>
    <w:rsid w:val="008442AA"/>
    <w:rsid w:val="00851334"/>
    <w:rsid w:val="008541CF"/>
    <w:rsid w:val="008541DD"/>
    <w:rsid w:val="00866806"/>
    <w:rsid w:val="00867147"/>
    <w:rsid w:val="008746BB"/>
    <w:rsid w:val="00877C76"/>
    <w:rsid w:val="00881CCC"/>
    <w:rsid w:val="008823C0"/>
    <w:rsid w:val="00882C39"/>
    <w:rsid w:val="00885CE0"/>
    <w:rsid w:val="00893E6C"/>
    <w:rsid w:val="0089501F"/>
    <w:rsid w:val="008977B1"/>
    <w:rsid w:val="008A27AC"/>
    <w:rsid w:val="008A7A2F"/>
    <w:rsid w:val="008B5BC3"/>
    <w:rsid w:val="008B5D12"/>
    <w:rsid w:val="008C46B1"/>
    <w:rsid w:val="008C7639"/>
    <w:rsid w:val="008D286A"/>
    <w:rsid w:val="008D3D58"/>
    <w:rsid w:val="008E3765"/>
    <w:rsid w:val="008E6EE4"/>
    <w:rsid w:val="008F1A20"/>
    <w:rsid w:val="00902A20"/>
    <w:rsid w:val="00907963"/>
    <w:rsid w:val="00912517"/>
    <w:rsid w:val="00913993"/>
    <w:rsid w:val="0091566B"/>
    <w:rsid w:val="00917E26"/>
    <w:rsid w:val="00920444"/>
    <w:rsid w:val="0092297B"/>
    <w:rsid w:val="009237C2"/>
    <w:rsid w:val="00927794"/>
    <w:rsid w:val="00933E69"/>
    <w:rsid w:val="00934E53"/>
    <w:rsid w:val="009375D4"/>
    <w:rsid w:val="009438E7"/>
    <w:rsid w:val="00944EA2"/>
    <w:rsid w:val="00946A46"/>
    <w:rsid w:val="009519C7"/>
    <w:rsid w:val="00953E06"/>
    <w:rsid w:val="00954E34"/>
    <w:rsid w:val="00954EDC"/>
    <w:rsid w:val="00963095"/>
    <w:rsid w:val="00965B1D"/>
    <w:rsid w:val="009703D0"/>
    <w:rsid w:val="00973897"/>
    <w:rsid w:val="009748E2"/>
    <w:rsid w:val="00975D04"/>
    <w:rsid w:val="00976EB6"/>
    <w:rsid w:val="00976F2D"/>
    <w:rsid w:val="009962DF"/>
    <w:rsid w:val="009A1027"/>
    <w:rsid w:val="009A487E"/>
    <w:rsid w:val="009A5096"/>
    <w:rsid w:val="009A51A8"/>
    <w:rsid w:val="009A56F3"/>
    <w:rsid w:val="009A645C"/>
    <w:rsid w:val="009B0702"/>
    <w:rsid w:val="009B1151"/>
    <w:rsid w:val="009B4A45"/>
    <w:rsid w:val="009B4AE8"/>
    <w:rsid w:val="009B5591"/>
    <w:rsid w:val="009B6410"/>
    <w:rsid w:val="009B7B88"/>
    <w:rsid w:val="009C0E12"/>
    <w:rsid w:val="009C19AC"/>
    <w:rsid w:val="009D1F12"/>
    <w:rsid w:val="009D2A2B"/>
    <w:rsid w:val="009E01F2"/>
    <w:rsid w:val="009E5712"/>
    <w:rsid w:val="009E6849"/>
    <w:rsid w:val="00A02460"/>
    <w:rsid w:val="00A03C94"/>
    <w:rsid w:val="00A049DF"/>
    <w:rsid w:val="00A10533"/>
    <w:rsid w:val="00A14961"/>
    <w:rsid w:val="00A2374E"/>
    <w:rsid w:val="00A26349"/>
    <w:rsid w:val="00A306E8"/>
    <w:rsid w:val="00A37606"/>
    <w:rsid w:val="00A44533"/>
    <w:rsid w:val="00A465CA"/>
    <w:rsid w:val="00A472AD"/>
    <w:rsid w:val="00A50BC6"/>
    <w:rsid w:val="00A5185F"/>
    <w:rsid w:val="00A53B93"/>
    <w:rsid w:val="00A54F82"/>
    <w:rsid w:val="00A55E4E"/>
    <w:rsid w:val="00A56F09"/>
    <w:rsid w:val="00A62316"/>
    <w:rsid w:val="00A674BB"/>
    <w:rsid w:val="00A75725"/>
    <w:rsid w:val="00A803CA"/>
    <w:rsid w:val="00A86572"/>
    <w:rsid w:val="00A91B79"/>
    <w:rsid w:val="00A94244"/>
    <w:rsid w:val="00A96550"/>
    <w:rsid w:val="00AA14CA"/>
    <w:rsid w:val="00AA3193"/>
    <w:rsid w:val="00AB2643"/>
    <w:rsid w:val="00AB500A"/>
    <w:rsid w:val="00AB5609"/>
    <w:rsid w:val="00AD0865"/>
    <w:rsid w:val="00AD6A97"/>
    <w:rsid w:val="00AF0148"/>
    <w:rsid w:val="00AF014C"/>
    <w:rsid w:val="00AF645F"/>
    <w:rsid w:val="00B018E2"/>
    <w:rsid w:val="00B025DD"/>
    <w:rsid w:val="00B02F85"/>
    <w:rsid w:val="00B03215"/>
    <w:rsid w:val="00B06FAB"/>
    <w:rsid w:val="00B121F6"/>
    <w:rsid w:val="00B12473"/>
    <w:rsid w:val="00B138B0"/>
    <w:rsid w:val="00B13EE6"/>
    <w:rsid w:val="00B1619A"/>
    <w:rsid w:val="00B17096"/>
    <w:rsid w:val="00B25B2E"/>
    <w:rsid w:val="00B263D8"/>
    <w:rsid w:val="00B32760"/>
    <w:rsid w:val="00B40A49"/>
    <w:rsid w:val="00B40FD3"/>
    <w:rsid w:val="00B50064"/>
    <w:rsid w:val="00B5110E"/>
    <w:rsid w:val="00B56642"/>
    <w:rsid w:val="00B57E9E"/>
    <w:rsid w:val="00B60C96"/>
    <w:rsid w:val="00B6268E"/>
    <w:rsid w:val="00B62AE3"/>
    <w:rsid w:val="00B63DE9"/>
    <w:rsid w:val="00B70FD8"/>
    <w:rsid w:val="00B774C2"/>
    <w:rsid w:val="00B83FAE"/>
    <w:rsid w:val="00B92CD3"/>
    <w:rsid w:val="00B93B17"/>
    <w:rsid w:val="00B966A2"/>
    <w:rsid w:val="00BA3267"/>
    <w:rsid w:val="00BA4F7E"/>
    <w:rsid w:val="00BA66D2"/>
    <w:rsid w:val="00BB0E38"/>
    <w:rsid w:val="00BB13B2"/>
    <w:rsid w:val="00BB3105"/>
    <w:rsid w:val="00BC1E40"/>
    <w:rsid w:val="00BC2200"/>
    <w:rsid w:val="00BD431B"/>
    <w:rsid w:val="00BE1DD5"/>
    <w:rsid w:val="00BE3270"/>
    <w:rsid w:val="00BE3AF2"/>
    <w:rsid w:val="00BF0CEA"/>
    <w:rsid w:val="00BF1404"/>
    <w:rsid w:val="00BF49BC"/>
    <w:rsid w:val="00C016B8"/>
    <w:rsid w:val="00C06608"/>
    <w:rsid w:val="00C07931"/>
    <w:rsid w:val="00C112B8"/>
    <w:rsid w:val="00C118C0"/>
    <w:rsid w:val="00C13978"/>
    <w:rsid w:val="00C16205"/>
    <w:rsid w:val="00C17FFE"/>
    <w:rsid w:val="00C23D00"/>
    <w:rsid w:val="00C249E7"/>
    <w:rsid w:val="00C24E25"/>
    <w:rsid w:val="00C25B9B"/>
    <w:rsid w:val="00C32D92"/>
    <w:rsid w:val="00C34E86"/>
    <w:rsid w:val="00C421DB"/>
    <w:rsid w:val="00C50433"/>
    <w:rsid w:val="00C50486"/>
    <w:rsid w:val="00C53974"/>
    <w:rsid w:val="00C70FB8"/>
    <w:rsid w:val="00C71400"/>
    <w:rsid w:val="00C751AC"/>
    <w:rsid w:val="00C75A3C"/>
    <w:rsid w:val="00C764F0"/>
    <w:rsid w:val="00C766A2"/>
    <w:rsid w:val="00C87805"/>
    <w:rsid w:val="00C904EE"/>
    <w:rsid w:val="00C90655"/>
    <w:rsid w:val="00C936C9"/>
    <w:rsid w:val="00C972C3"/>
    <w:rsid w:val="00CA1352"/>
    <w:rsid w:val="00CA7E62"/>
    <w:rsid w:val="00CB3F0A"/>
    <w:rsid w:val="00CB7682"/>
    <w:rsid w:val="00CC0064"/>
    <w:rsid w:val="00CC23C3"/>
    <w:rsid w:val="00CC2CF8"/>
    <w:rsid w:val="00CC4A96"/>
    <w:rsid w:val="00CC4BDF"/>
    <w:rsid w:val="00CD3807"/>
    <w:rsid w:val="00CD6FAD"/>
    <w:rsid w:val="00CE16ED"/>
    <w:rsid w:val="00CE19AC"/>
    <w:rsid w:val="00CE2442"/>
    <w:rsid w:val="00CE41FD"/>
    <w:rsid w:val="00CF0CF3"/>
    <w:rsid w:val="00CF1730"/>
    <w:rsid w:val="00CF2C06"/>
    <w:rsid w:val="00D00B80"/>
    <w:rsid w:val="00D05C20"/>
    <w:rsid w:val="00D20EF5"/>
    <w:rsid w:val="00D23E8F"/>
    <w:rsid w:val="00D2493E"/>
    <w:rsid w:val="00D2670C"/>
    <w:rsid w:val="00D30A2D"/>
    <w:rsid w:val="00D31427"/>
    <w:rsid w:val="00D34032"/>
    <w:rsid w:val="00D3447C"/>
    <w:rsid w:val="00D35211"/>
    <w:rsid w:val="00D36807"/>
    <w:rsid w:val="00D4292F"/>
    <w:rsid w:val="00D46475"/>
    <w:rsid w:val="00D5787B"/>
    <w:rsid w:val="00D6324E"/>
    <w:rsid w:val="00D662EC"/>
    <w:rsid w:val="00D80FF6"/>
    <w:rsid w:val="00D8227C"/>
    <w:rsid w:val="00D82E43"/>
    <w:rsid w:val="00D920E2"/>
    <w:rsid w:val="00D920E4"/>
    <w:rsid w:val="00D95DEB"/>
    <w:rsid w:val="00D97ED9"/>
    <w:rsid w:val="00DA00E5"/>
    <w:rsid w:val="00DA1D72"/>
    <w:rsid w:val="00DA55A7"/>
    <w:rsid w:val="00DA750E"/>
    <w:rsid w:val="00DB2B70"/>
    <w:rsid w:val="00DB2BBB"/>
    <w:rsid w:val="00DB41A4"/>
    <w:rsid w:val="00DB5849"/>
    <w:rsid w:val="00DB7E8D"/>
    <w:rsid w:val="00DC448E"/>
    <w:rsid w:val="00DC47EA"/>
    <w:rsid w:val="00DC5876"/>
    <w:rsid w:val="00DD161C"/>
    <w:rsid w:val="00DD1899"/>
    <w:rsid w:val="00DD2F08"/>
    <w:rsid w:val="00DD5CFF"/>
    <w:rsid w:val="00DD6164"/>
    <w:rsid w:val="00DD76B2"/>
    <w:rsid w:val="00DE0F21"/>
    <w:rsid w:val="00DE271A"/>
    <w:rsid w:val="00DF011A"/>
    <w:rsid w:val="00DF2AEB"/>
    <w:rsid w:val="00DF3991"/>
    <w:rsid w:val="00DF3ED9"/>
    <w:rsid w:val="00E06503"/>
    <w:rsid w:val="00E10568"/>
    <w:rsid w:val="00E105B9"/>
    <w:rsid w:val="00E1096B"/>
    <w:rsid w:val="00E1333B"/>
    <w:rsid w:val="00E13E26"/>
    <w:rsid w:val="00E15962"/>
    <w:rsid w:val="00E162C4"/>
    <w:rsid w:val="00E16FD4"/>
    <w:rsid w:val="00E25340"/>
    <w:rsid w:val="00E30560"/>
    <w:rsid w:val="00E34747"/>
    <w:rsid w:val="00E347FC"/>
    <w:rsid w:val="00E34948"/>
    <w:rsid w:val="00E40FBE"/>
    <w:rsid w:val="00E4475B"/>
    <w:rsid w:val="00E47D67"/>
    <w:rsid w:val="00E52F9A"/>
    <w:rsid w:val="00E53FF3"/>
    <w:rsid w:val="00E56E82"/>
    <w:rsid w:val="00E60CE8"/>
    <w:rsid w:val="00E65AFF"/>
    <w:rsid w:val="00E65CC5"/>
    <w:rsid w:val="00E66414"/>
    <w:rsid w:val="00E709AD"/>
    <w:rsid w:val="00E70CCB"/>
    <w:rsid w:val="00E725B7"/>
    <w:rsid w:val="00E75D02"/>
    <w:rsid w:val="00E829EA"/>
    <w:rsid w:val="00E82B10"/>
    <w:rsid w:val="00E82B5B"/>
    <w:rsid w:val="00E8307A"/>
    <w:rsid w:val="00E8546B"/>
    <w:rsid w:val="00E8603B"/>
    <w:rsid w:val="00E878DE"/>
    <w:rsid w:val="00E9370C"/>
    <w:rsid w:val="00EA34AE"/>
    <w:rsid w:val="00EA76DA"/>
    <w:rsid w:val="00EB139F"/>
    <w:rsid w:val="00EB7023"/>
    <w:rsid w:val="00EC0206"/>
    <w:rsid w:val="00EC0F15"/>
    <w:rsid w:val="00EC1A21"/>
    <w:rsid w:val="00ED2E3C"/>
    <w:rsid w:val="00EE250C"/>
    <w:rsid w:val="00EE3486"/>
    <w:rsid w:val="00EF14D7"/>
    <w:rsid w:val="00EF4044"/>
    <w:rsid w:val="00EF4CDC"/>
    <w:rsid w:val="00EF4D2E"/>
    <w:rsid w:val="00EF59FC"/>
    <w:rsid w:val="00EF6A3B"/>
    <w:rsid w:val="00F023B2"/>
    <w:rsid w:val="00F04424"/>
    <w:rsid w:val="00F049DA"/>
    <w:rsid w:val="00F167F6"/>
    <w:rsid w:val="00F20E5B"/>
    <w:rsid w:val="00F26A65"/>
    <w:rsid w:val="00F3534A"/>
    <w:rsid w:val="00F362C0"/>
    <w:rsid w:val="00F42905"/>
    <w:rsid w:val="00F460A9"/>
    <w:rsid w:val="00F46EA4"/>
    <w:rsid w:val="00F53B53"/>
    <w:rsid w:val="00F56637"/>
    <w:rsid w:val="00F5746D"/>
    <w:rsid w:val="00F6150E"/>
    <w:rsid w:val="00F66747"/>
    <w:rsid w:val="00F74FF4"/>
    <w:rsid w:val="00F77C80"/>
    <w:rsid w:val="00F84E44"/>
    <w:rsid w:val="00F938A1"/>
    <w:rsid w:val="00F9474E"/>
    <w:rsid w:val="00F951E5"/>
    <w:rsid w:val="00FA07D2"/>
    <w:rsid w:val="00FA09AA"/>
    <w:rsid w:val="00FA400D"/>
    <w:rsid w:val="00FB7158"/>
    <w:rsid w:val="00FC488C"/>
    <w:rsid w:val="00FC6947"/>
    <w:rsid w:val="00FD0A50"/>
    <w:rsid w:val="00FD1498"/>
    <w:rsid w:val="00FD22A5"/>
    <w:rsid w:val="00FD3EB2"/>
    <w:rsid w:val="00FD40CC"/>
    <w:rsid w:val="00FD4E76"/>
    <w:rsid w:val="00FD6EC8"/>
    <w:rsid w:val="00FE0EEA"/>
    <w:rsid w:val="00FE1948"/>
    <w:rsid w:val="00FF143C"/>
    <w:rsid w:val="00FF5E25"/>
    <w:rsid w:val="00FF79AB"/>
    <w:rsid w:val="03A26E03"/>
    <w:rsid w:val="09ACA489"/>
    <w:rsid w:val="0BEF4C3D"/>
    <w:rsid w:val="0DFD81EF"/>
    <w:rsid w:val="157C257A"/>
    <w:rsid w:val="15BF255E"/>
    <w:rsid w:val="18698480"/>
    <w:rsid w:val="19119744"/>
    <w:rsid w:val="1918FD6F"/>
    <w:rsid w:val="1C5E621D"/>
    <w:rsid w:val="1F4FD390"/>
    <w:rsid w:val="1F9DAF4F"/>
    <w:rsid w:val="21874FAF"/>
    <w:rsid w:val="21E8DD2C"/>
    <w:rsid w:val="22DA6F9D"/>
    <w:rsid w:val="242C4134"/>
    <w:rsid w:val="29E04228"/>
    <w:rsid w:val="30DBC83A"/>
    <w:rsid w:val="345932DE"/>
    <w:rsid w:val="3790D3A0"/>
    <w:rsid w:val="3BD9BF6D"/>
    <w:rsid w:val="3C64B392"/>
    <w:rsid w:val="3C82D2A8"/>
    <w:rsid w:val="50B97DEA"/>
    <w:rsid w:val="5512AA33"/>
    <w:rsid w:val="57FF59C4"/>
    <w:rsid w:val="5C11E181"/>
    <w:rsid w:val="60DE2368"/>
    <w:rsid w:val="6162E07C"/>
    <w:rsid w:val="63C3DAED"/>
    <w:rsid w:val="63E255F7"/>
    <w:rsid w:val="65EAF7ED"/>
    <w:rsid w:val="6EF5C8E9"/>
    <w:rsid w:val="7034FA0B"/>
    <w:rsid w:val="72AA243F"/>
    <w:rsid w:val="75190F25"/>
    <w:rsid w:val="78DC664A"/>
    <w:rsid w:val="7902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9CA7"/>
  <w15:docId w15:val="{B9B605F2-FF7B-4644-ABFA-3AA6A9EC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AB"/>
    <w:pPr>
      <w:spacing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93E"/>
    <w:pPr>
      <w:keepNext/>
      <w:keepLines/>
      <w:spacing w:after="240"/>
      <w:outlineLvl w:val="0"/>
    </w:pPr>
    <w:rPr>
      <w:rFonts w:eastAsia="Times New Roman" w:cstheme="minorHAnsi"/>
      <w:b/>
      <w:bCs/>
      <w:sz w:val="20"/>
      <w:szCs w:val="18"/>
      <w:lang w:eastAsia="en-AU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5569"/>
    <w:pPr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5569"/>
    <w:pPr>
      <w:spacing w:before="120" w:after="12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BC1E40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5D77"/>
  </w:style>
  <w:style w:type="paragraph" w:styleId="Footer">
    <w:name w:val="footer"/>
    <w:basedOn w:val="Normal"/>
    <w:link w:val="Foot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5D77"/>
  </w:style>
  <w:style w:type="paragraph" w:styleId="BalloonText">
    <w:name w:val="Balloon Text"/>
    <w:basedOn w:val="Normal"/>
    <w:link w:val="BalloonTextChar"/>
    <w:uiPriority w:val="99"/>
    <w:semiHidden/>
    <w:unhideWhenUsed/>
    <w:rsid w:val="004721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493E"/>
    <w:rPr>
      <w:rFonts w:asciiTheme="minorHAnsi" w:eastAsia="Times New Roman" w:hAnsiTheme="minorHAnsi" w:cstheme="minorHAnsi"/>
      <w:b/>
      <w:bCs/>
      <w:sz w:val="20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6E3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442"/>
    <w:rPr>
      <w:color w:val="605E5C"/>
      <w:shd w:val="clear" w:color="auto" w:fill="E1DFDD"/>
    </w:rPr>
  </w:style>
  <w:style w:type="paragraph" w:customStyle="1" w:styleId="Default">
    <w:name w:val="Default"/>
    <w:rsid w:val="00C42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5654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2B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A2B"/>
    <w:rPr>
      <w:rFonts w:ascii="Roboto" w:hAnsi="Roboto"/>
      <w:b/>
      <w:bCs/>
      <w:sz w:val="20"/>
      <w:szCs w:val="20"/>
    </w:rPr>
  </w:style>
  <w:style w:type="table" w:customStyle="1" w:styleId="TableGrid1">
    <w:name w:val="Table Grid1"/>
    <w:basedOn w:val="TableNormal"/>
    <w:uiPriority w:val="59"/>
    <w:rsid w:val="00B03215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F5569"/>
    <w:rPr>
      <w:rFonts w:asciiTheme="minorHAnsi" w:eastAsia="Times New Roman" w:hAnsiTheme="minorHAnsi" w:cstheme="minorHAnsi"/>
      <w:b/>
      <w:bCs/>
      <w:lang w:eastAsia="en-AU"/>
    </w:rPr>
  </w:style>
  <w:style w:type="paragraph" w:customStyle="1" w:styleId="xmsonormal">
    <w:name w:val="x_msonormal"/>
    <w:basedOn w:val="Normal"/>
    <w:rsid w:val="000111C0"/>
    <w:pPr>
      <w:spacing w:beforeAutospacing="1" w:afterAutospacing="1"/>
    </w:pPr>
    <w:rPr>
      <w:rFonts w:ascii="Roboto" w:eastAsia="Times New Roman" w:hAnsi="Roboto" w:cs="Times New Roman"/>
      <w:sz w:val="20"/>
      <w:szCs w:val="20"/>
      <w:lang w:eastAsia="en-AU"/>
    </w:rPr>
  </w:style>
  <w:style w:type="paragraph" w:customStyle="1" w:styleId="paragraph">
    <w:name w:val="paragraph"/>
    <w:basedOn w:val="Normal"/>
    <w:rsid w:val="001D33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character" w:customStyle="1" w:styleId="normaltextrun">
    <w:name w:val="normaltextrun"/>
    <w:basedOn w:val="DefaultParagraphFont"/>
    <w:rsid w:val="001D337A"/>
  </w:style>
  <w:style w:type="character" w:customStyle="1" w:styleId="contextualspellingandgrammarerror">
    <w:name w:val="contextualspellingandgrammarerror"/>
    <w:basedOn w:val="DefaultParagraphFont"/>
    <w:rsid w:val="001D337A"/>
  </w:style>
  <w:style w:type="character" w:customStyle="1" w:styleId="eop">
    <w:name w:val="eop"/>
    <w:basedOn w:val="DefaultParagraphFont"/>
    <w:rsid w:val="001D337A"/>
  </w:style>
  <w:style w:type="character" w:customStyle="1" w:styleId="spellingerror">
    <w:name w:val="spellingerror"/>
    <w:basedOn w:val="DefaultParagraphFont"/>
    <w:rsid w:val="001D337A"/>
  </w:style>
  <w:style w:type="numbering" w:customStyle="1" w:styleId="Lists">
    <w:name w:val="Lists"/>
    <w:uiPriority w:val="99"/>
    <w:rsid w:val="00142FBD"/>
    <w:pPr>
      <w:numPr>
        <w:numId w:val="2"/>
      </w:numPr>
    </w:pPr>
  </w:style>
  <w:style w:type="table" w:customStyle="1" w:styleId="TableGrid2">
    <w:name w:val="Table Grid2"/>
    <w:basedOn w:val="TableNormal"/>
    <w:next w:val="TableGrid"/>
    <w:uiPriority w:val="39"/>
    <w:rsid w:val="00526A3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375D4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C228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8538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cos">
    <w:name w:val="Cricos"/>
    <w:basedOn w:val="Footer"/>
    <w:uiPriority w:val="99"/>
    <w:rsid w:val="00DB2BBB"/>
    <w:pPr>
      <w:framePr w:w="2835" w:h="953" w:hRule="exact" w:wrap="around" w:vAnchor="page" w:hAnchor="page" w:xAlign="center" w:yAlign="bottom"/>
      <w:tabs>
        <w:tab w:val="clear" w:pos="4513"/>
        <w:tab w:val="clear" w:pos="9026"/>
        <w:tab w:val="right" w:pos="9639"/>
      </w:tabs>
      <w:jc w:val="center"/>
    </w:pPr>
    <w:rPr>
      <w:rFonts w:asciiTheme="majorHAnsi" w:hAnsiTheme="majorHAnsi"/>
      <w:noProof/>
      <w:color w:val="5B9BD5" w:themeColor="accent5"/>
      <w:sz w:val="12"/>
      <w:szCs w:val="20"/>
      <w:u w:color="5B9BD5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ff.flinders.edu.au/content/dam/staff/learning-teaching/employabilty-toolkit/five-traits-of-planned-happenstance.pdf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careerhub.flinders.edu.au/students/infoPages/detail/14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areerhub.flinders.edu.au/students/infoPages/detail/9/supportandresources" TargetMode="External"/><Relationship Id="rId34" Type="http://schemas.openxmlformats.org/officeDocument/2006/relationships/hyperlink" Target="https://students.flinders.edu.au/my-course/placement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taff.flinders.edu.au/content/dam/staff/learning-teaching/employabilty-toolkit/strengths-values-interests.docx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students.flinders.edu.au/uni-life/get-involved" TargetMode="External"/><Relationship Id="rId33" Type="http://schemas.openxmlformats.org/officeDocument/2006/relationships/hyperlink" Target="https://careerhub.flinders.edu.au/students/infoPages/detail/308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careerhub.flinders.edu.au/students/infopages/detail/50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flinders.edu.au/learning-teaching/employability-toolkit" TargetMode="External"/><Relationship Id="rId24" Type="http://schemas.openxmlformats.org/officeDocument/2006/relationships/hyperlink" Target="https://careerhub.flinders.edu.au/students/infoPages/detail/92" TargetMode="External"/><Relationship Id="rId32" Type="http://schemas.openxmlformats.org/officeDocument/2006/relationships/hyperlink" Target="https://careerhub.flinders.edu.au/students/infoPages/detail/28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yperlink" Target="https://careerhub.flinders.edu.au/students/events/Type/38/job-hacks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yperlink" Target="https://careerhub.flinders.edu.au/students/infopages/detail/34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ff.flinders.edu.au/learning-teaching/employability-toolkit" TargetMode="External"/><Relationship Id="rId22" Type="http://schemas.openxmlformats.org/officeDocument/2006/relationships/header" Target="header4.xml"/><Relationship Id="rId27" Type="http://schemas.openxmlformats.org/officeDocument/2006/relationships/hyperlink" Target="https://careerhub.flinders.edu.au/students/infoPages/detail/9/supportandresources" TargetMode="External"/><Relationship Id="rId30" Type="http://schemas.openxmlformats.org/officeDocument/2006/relationships/hyperlink" Target="https://careerhub.flinders.edu.au/students/infoPages/detail/3" TargetMode="Externa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taff.flinders.edu.au/learning-teaching/employability-toolk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staff.flinders.edu.au/learning-teaching/employability-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4371a6-e373-409a-8ac2-abef215a7028">
      <Terms xmlns="http://schemas.microsoft.com/office/infopath/2007/PartnerControls"/>
    </lcf76f155ced4ddcb4097134ff3c332f>
    <TaxCatchAll xmlns="ada6a495-88ac-432f-bb83-8c637f2e5c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A019CDBA1274590120056A4C3B8C9" ma:contentTypeVersion="20" ma:contentTypeDescription="Create a new document." ma:contentTypeScope="" ma:versionID="280835e3938287388810cbe052b0c572">
  <xsd:schema xmlns:xsd="http://www.w3.org/2001/XMLSchema" xmlns:xs="http://www.w3.org/2001/XMLSchema" xmlns:p="http://schemas.microsoft.com/office/2006/metadata/properties" xmlns:ns1="http://schemas.microsoft.com/sharepoint/v3" xmlns:ns2="ada6a495-88ac-432f-bb83-8c637f2e5cde" xmlns:ns3="9e4371a6-e373-409a-8ac2-abef215a7028" targetNamespace="http://schemas.microsoft.com/office/2006/metadata/properties" ma:root="true" ma:fieldsID="74b5fc4c4da2fc8bfd497c7c5f9ca473" ns1:_="" ns2:_="" ns3:_="">
    <xsd:import namespace="http://schemas.microsoft.com/sharepoint/v3"/>
    <xsd:import namespace="ada6a495-88ac-432f-bb83-8c637f2e5cde"/>
    <xsd:import namespace="9e4371a6-e373-409a-8ac2-abef215a70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6a495-88ac-432f-bb83-8c637f2e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270b94-ae9b-402c-8eee-d4d12bb6cf43}" ma:internalName="TaxCatchAll" ma:showField="CatchAllData" ma:web="ada6a495-88ac-432f-bb83-8c637f2e5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371a6-e373-409a-8ac2-abef215a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9D043-4637-4AB7-BDA5-A5A1176B3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F57CC-1B9F-442B-B305-3AFE74F5BF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4371a6-e373-409a-8ac2-abef215a7028"/>
    <ds:schemaRef ds:uri="ada6a495-88ac-432f-bb83-8c637f2e5cde"/>
  </ds:schemaRefs>
</ds:datastoreItem>
</file>

<file path=customXml/itemProps3.xml><?xml version="1.0" encoding="utf-8"?>
<ds:datastoreItem xmlns:ds="http://schemas.openxmlformats.org/officeDocument/2006/customXml" ds:itemID="{23494169-E654-47C9-A34F-28DA5831E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9D80A-D39A-46A1-A36D-27B1CC44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a6a495-88ac-432f-bb83-8c637f2e5cde"/>
    <ds:schemaRef ds:uri="9e4371a6-e373-409a-8ac2-abef215a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1836</Words>
  <Characters>10467</Characters>
  <Application>Microsoft Office Word</Application>
  <DocSecurity>0</DocSecurity>
  <Lines>87</Lines>
  <Paragraphs>24</Paragraphs>
  <ScaleCrop>false</ScaleCrop>
  <Company>Griffith University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Employabilty Toolkit - Information Interview</dc:title>
  <dc:subject/>
  <dc:creator>Rebecca Eaton</dc:creator>
  <cp:keywords/>
  <cp:lastModifiedBy>Jenny Barker</cp:lastModifiedBy>
  <cp:revision>405</cp:revision>
  <cp:lastPrinted>2019-01-15T00:06:00Z</cp:lastPrinted>
  <dcterms:created xsi:type="dcterms:W3CDTF">2022-07-14T06:17:00Z</dcterms:created>
  <dcterms:modified xsi:type="dcterms:W3CDTF">2023-03-17T05:38:00Z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0x0101004A3A019CDBA1274590120056A4C3B8C9</vt:lpwstr>
  </property>
  <property fmtid="{D5CDD505-2E9C-101B-9397-08002B2CF9AE}" pid="3" name="MediaServiceImageTags">
    <vt:lpwstr/>
  </property>
</Properties>
</file>